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
          <w:sz w:val="48"/>
          <w:szCs w:val="48"/>
        </w:rPr>
      </w:pPr>
      <w:r>
        <w:rPr>
          <w:rFonts w:hint="eastAsia" w:ascii="黑体" w:hAnsi="Arial" w:eastAsia="黑体" w:cs="Arial"/>
          <w:b/>
          <w:bCs/>
          <w:color w:val="000000"/>
          <w:sz w:val="48"/>
          <w:szCs w:val="48"/>
          <w:lang w:eastAsia="zh-CN"/>
        </w:rPr>
        <w:t>都江堰轨道交通</w:t>
      </w:r>
      <w:r>
        <w:rPr>
          <w:rFonts w:hint="eastAsia" w:ascii="黑体" w:hAnsi="Arial" w:eastAsia="黑体" w:cs="Arial"/>
          <w:b/>
          <w:bCs/>
          <w:color w:val="000000"/>
          <w:sz w:val="48"/>
          <w:szCs w:val="48"/>
        </w:rPr>
        <w:t>有限责任公司</w:t>
      </w:r>
    </w:p>
    <w:p>
      <w:pPr>
        <w:jc w:val="center"/>
        <w:rPr>
          <w:rFonts w:hint="eastAsia" w:ascii="黑体" w:eastAsia="黑体"/>
          <w:sz w:val="28"/>
          <w:szCs w:val="28"/>
          <w:lang w:eastAsia="zh-CN"/>
        </w:rPr>
      </w:pPr>
    </w:p>
    <w:p>
      <w:pPr>
        <w:jc w:val="center"/>
        <w:rPr>
          <w:rFonts w:ascii="黑体" w:eastAsia="黑体"/>
          <w:sz w:val="28"/>
          <w:szCs w:val="28"/>
        </w:rPr>
      </w:pPr>
      <w:r>
        <w:rPr>
          <w:rFonts w:hint="eastAsia" w:ascii="黑体" w:eastAsia="黑体"/>
          <w:b/>
          <w:sz w:val="48"/>
          <w:szCs w:val="48"/>
          <w:lang w:eastAsia="zh-CN"/>
        </w:rPr>
        <w:t>购买职工补充医疗保险</w:t>
      </w:r>
    </w:p>
    <w:p>
      <w:pPr>
        <w:jc w:val="center"/>
        <w:rPr>
          <w:rFonts w:ascii="黑体" w:eastAsia="黑体"/>
          <w:sz w:val="28"/>
          <w:szCs w:val="28"/>
        </w:rPr>
      </w:pPr>
    </w:p>
    <w:p>
      <w:pPr>
        <w:jc w:val="center"/>
        <w:rPr>
          <w:rFonts w:ascii="黑体" w:eastAsia="黑体"/>
          <w:sz w:val="28"/>
          <w:szCs w:val="28"/>
        </w:rPr>
      </w:pPr>
    </w:p>
    <w:p>
      <w:pPr>
        <w:jc w:val="center"/>
        <w:rPr>
          <w:rFonts w:ascii="黑体" w:eastAsia="黑体"/>
          <w:b/>
          <w:sz w:val="72"/>
          <w:szCs w:val="72"/>
        </w:rPr>
      </w:pPr>
      <w:r>
        <w:rPr>
          <w:rFonts w:hint="eastAsia" w:ascii="黑体" w:eastAsia="黑体"/>
          <w:b/>
          <w:sz w:val="72"/>
          <w:szCs w:val="72"/>
        </w:rPr>
        <w:t>比 选 文 件</w:t>
      </w:r>
    </w:p>
    <w:p>
      <w:pPr>
        <w:jc w:val="center"/>
        <w:rPr>
          <w:rFonts w:ascii="黑体" w:eastAsia="黑体"/>
          <w:sz w:val="28"/>
          <w:szCs w:val="28"/>
        </w:rPr>
      </w:pPr>
    </w:p>
    <w:p>
      <w:pPr>
        <w:jc w:val="center"/>
        <w:rPr>
          <w:rFonts w:ascii="黑体" w:eastAsia="黑体"/>
          <w:sz w:val="28"/>
          <w:szCs w:val="28"/>
        </w:rPr>
      </w:pPr>
    </w:p>
    <w:p>
      <w:pPr>
        <w:jc w:val="center"/>
        <w:rPr>
          <w:rFonts w:ascii="黑体" w:eastAsia="黑体"/>
          <w:sz w:val="28"/>
          <w:szCs w:val="28"/>
        </w:rPr>
      </w:pPr>
    </w:p>
    <w:p>
      <w:pPr>
        <w:jc w:val="center"/>
        <w:rPr>
          <w:rFonts w:ascii="黑体" w:eastAsia="黑体"/>
          <w:sz w:val="28"/>
          <w:szCs w:val="28"/>
        </w:rPr>
      </w:pPr>
    </w:p>
    <w:p>
      <w:pPr>
        <w:jc w:val="center"/>
        <w:rPr>
          <w:rFonts w:ascii="黑体" w:eastAsia="黑体"/>
          <w:sz w:val="28"/>
          <w:szCs w:val="28"/>
        </w:rPr>
      </w:pPr>
    </w:p>
    <w:p>
      <w:pPr>
        <w:jc w:val="center"/>
        <w:rPr>
          <w:rFonts w:ascii="黑体" w:eastAsia="黑体"/>
          <w:sz w:val="28"/>
          <w:szCs w:val="28"/>
        </w:rPr>
      </w:pPr>
    </w:p>
    <w:p>
      <w:pPr>
        <w:jc w:val="center"/>
        <w:rPr>
          <w:rFonts w:ascii="黑体" w:eastAsia="黑体"/>
          <w:sz w:val="28"/>
          <w:szCs w:val="28"/>
        </w:rPr>
      </w:pPr>
    </w:p>
    <w:p>
      <w:pPr>
        <w:jc w:val="center"/>
        <w:rPr>
          <w:rFonts w:ascii="黑体" w:eastAsia="黑体"/>
          <w:sz w:val="28"/>
          <w:szCs w:val="28"/>
        </w:rPr>
      </w:pPr>
    </w:p>
    <w:p>
      <w:pPr>
        <w:jc w:val="center"/>
        <w:rPr>
          <w:rFonts w:ascii="黑体" w:eastAsia="黑体"/>
          <w:b/>
          <w:sz w:val="32"/>
          <w:szCs w:val="32"/>
        </w:rPr>
      </w:pPr>
      <w:r>
        <w:rPr>
          <w:rFonts w:hint="eastAsia" w:ascii="黑体" w:eastAsia="黑体"/>
          <w:b/>
          <w:sz w:val="32"/>
          <w:szCs w:val="32"/>
        </w:rPr>
        <w:t>比选人：</w:t>
      </w:r>
      <w:r>
        <w:rPr>
          <w:rFonts w:hint="eastAsia" w:ascii="黑体" w:eastAsia="黑体"/>
          <w:b/>
          <w:sz w:val="32"/>
          <w:szCs w:val="32"/>
          <w:lang w:eastAsia="zh-CN"/>
        </w:rPr>
        <w:t>都江堰轨道交通有限责任</w:t>
      </w:r>
      <w:r>
        <w:rPr>
          <w:rFonts w:ascii="黑体" w:eastAsia="黑体"/>
          <w:b/>
          <w:sz w:val="32"/>
          <w:szCs w:val="32"/>
        </w:rPr>
        <w:t>公司</w:t>
      </w:r>
    </w:p>
    <w:p>
      <w:pPr>
        <w:jc w:val="center"/>
        <w:rPr>
          <w:rFonts w:ascii="黑体" w:eastAsia="黑体"/>
          <w:b/>
          <w:sz w:val="32"/>
          <w:szCs w:val="32"/>
        </w:rPr>
      </w:pPr>
    </w:p>
    <w:p>
      <w:pPr>
        <w:jc w:val="center"/>
        <w:rPr>
          <w:rFonts w:ascii="黑体" w:eastAsia="黑体"/>
          <w:b/>
          <w:sz w:val="32"/>
          <w:szCs w:val="32"/>
        </w:rPr>
      </w:pPr>
      <w:r>
        <w:rPr>
          <w:rFonts w:hint="eastAsia" w:ascii="黑体" w:eastAsia="黑体"/>
          <w:b/>
          <w:sz w:val="32"/>
          <w:szCs w:val="32"/>
        </w:rPr>
        <w:t>20</w:t>
      </w:r>
      <w:r>
        <w:rPr>
          <w:rFonts w:hint="eastAsia" w:ascii="黑体" w:eastAsia="黑体"/>
          <w:b/>
          <w:sz w:val="32"/>
          <w:szCs w:val="32"/>
          <w:lang w:val="en-US" w:eastAsia="zh-CN"/>
        </w:rPr>
        <w:t>20</w:t>
      </w:r>
      <w:r>
        <w:rPr>
          <w:rFonts w:hint="eastAsia" w:ascii="黑体" w:eastAsia="黑体"/>
          <w:b/>
          <w:sz w:val="32"/>
          <w:szCs w:val="32"/>
        </w:rPr>
        <w:t>年</w:t>
      </w:r>
      <w:r>
        <w:rPr>
          <w:rFonts w:hint="eastAsia" w:ascii="黑体" w:eastAsia="黑体"/>
          <w:b/>
          <w:sz w:val="32"/>
          <w:szCs w:val="32"/>
          <w:lang w:val="en-US" w:eastAsia="zh-CN"/>
        </w:rPr>
        <w:t>9</w:t>
      </w:r>
      <w:r>
        <w:rPr>
          <w:rFonts w:hint="eastAsia" w:ascii="黑体" w:eastAsia="黑体"/>
          <w:b/>
          <w:sz w:val="32"/>
          <w:szCs w:val="32"/>
        </w:rPr>
        <w:t>月</w:t>
      </w:r>
      <w:r>
        <w:rPr>
          <w:rFonts w:hint="eastAsia" w:ascii="黑体" w:eastAsia="黑体"/>
          <w:b/>
          <w:sz w:val="32"/>
          <w:szCs w:val="32"/>
          <w:lang w:val="en-US" w:eastAsia="zh-CN"/>
        </w:rPr>
        <w:t>22</w:t>
      </w:r>
      <w:r>
        <w:rPr>
          <w:rFonts w:hint="eastAsia" w:ascii="黑体" w:eastAsia="黑体"/>
          <w:b/>
          <w:sz w:val="32"/>
          <w:szCs w:val="32"/>
        </w:rPr>
        <w:t>日</w:t>
      </w:r>
    </w:p>
    <w:p>
      <w:pPr>
        <w:jc w:val="center"/>
        <w:rPr>
          <w:rFonts w:ascii="黑体" w:eastAsia="黑体"/>
          <w:sz w:val="28"/>
          <w:szCs w:val="28"/>
        </w:rPr>
      </w:pPr>
    </w:p>
    <w:p>
      <w:pPr>
        <w:jc w:val="center"/>
        <w:rPr>
          <w:rFonts w:ascii="黑体" w:eastAsia="黑体"/>
          <w:sz w:val="28"/>
          <w:szCs w:val="28"/>
        </w:rPr>
      </w:pPr>
    </w:p>
    <w:p>
      <w:pPr>
        <w:jc w:val="center"/>
        <w:rPr>
          <w:rFonts w:ascii="黑体" w:eastAsia="黑体"/>
          <w:sz w:val="28"/>
          <w:szCs w:val="28"/>
        </w:rPr>
      </w:pPr>
    </w:p>
    <w:p>
      <w:pPr>
        <w:rPr>
          <w:rFonts w:ascii="仿宋_GB2312" w:eastAsia="仿宋_GB2312"/>
          <w:sz w:val="28"/>
          <w:szCs w:val="28"/>
        </w:rPr>
      </w:pPr>
    </w:p>
    <w:p>
      <w:pPr>
        <w:jc w:val="center"/>
        <w:rPr>
          <w:rFonts w:ascii="黑体" w:eastAsia="黑体"/>
          <w:sz w:val="36"/>
          <w:szCs w:val="36"/>
        </w:rPr>
      </w:pPr>
    </w:p>
    <w:p>
      <w:pPr>
        <w:jc w:val="center"/>
        <w:rPr>
          <w:rFonts w:ascii="黑体" w:eastAsia="黑体"/>
          <w:sz w:val="28"/>
          <w:szCs w:val="28"/>
        </w:rPr>
      </w:pPr>
      <w:r>
        <w:rPr>
          <w:rFonts w:hint="eastAsia" w:ascii="黑体" w:eastAsia="黑体"/>
          <w:sz w:val="36"/>
          <w:szCs w:val="36"/>
        </w:rPr>
        <w:t>第一章  比选须知</w:t>
      </w:r>
    </w:p>
    <w:p>
      <w:pPr>
        <w:keepNext w:val="0"/>
        <w:keepLines w:val="0"/>
        <w:pageBreakBefore w:val="0"/>
        <w:widowControl w:val="0"/>
        <w:kinsoku/>
        <w:overflowPunct/>
        <w:topLinePunct w:val="0"/>
        <w:bidi w:val="0"/>
        <w:snapToGrid/>
        <w:spacing w:line="600" w:lineRule="exact"/>
        <w:ind w:firstLine="560" w:firstLineChars="200"/>
        <w:jc w:val="left"/>
        <w:textAlignment w:val="auto"/>
        <w:outlineLvl w:val="9"/>
        <w:rPr>
          <w:rFonts w:ascii="黑体" w:eastAsia="黑体"/>
          <w:sz w:val="28"/>
          <w:szCs w:val="28"/>
        </w:rPr>
      </w:pPr>
      <w:r>
        <w:rPr>
          <w:rFonts w:hint="eastAsia" w:ascii="黑体" w:eastAsia="黑体"/>
          <w:sz w:val="28"/>
          <w:szCs w:val="28"/>
        </w:rPr>
        <w:t>一、比选说明</w:t>
      </w:r>
    </w:p>
    <w:p>
      <w:pPr>
        <w:keepNext w:val="0"/>
        <w:keepLines w:val="0"/>
        <w:pageBreakBefore w:val="0"/>
        <w:widowControl w:val="0"/>
        <w:kinsoku/>
        <w:overflowPunct/>
        <w:topLinePunct w:val="0"/>
        <w:bidi w:val="0"/>
        <w:snapToGrid/>
        <w:spacing w:line="600" w:lineRule="exact"/>
        <w:ind w:firstLine="560" w:firstLineChars="200"/>
        <w:textAlignment w:val="auto"/>
        <w:outlineLvl w:val="9"/>
        <w:rPr>
          <w:rFonts w:ascii="仿宋_GB2312" w:eastAsia="仿宋_GB2312"/>
          <w:sz w:val="28"/>
          <w:szCs w:val="28"/>
        </w:rPr>
      </w:pPr>
      <w:r>
        <w:rPr>
          <w:rFonts w:hint="eastAsia" w:ascii="仿宋_GB2312" w:eastAsia="仿宋_GB2312"/>
          <w:sz w:val="28"/>
          <w:szCs w:val="28"/>
        </w:rPr>
        <w:t>（一）凡参加比选者，必须为收到本公司比选邀请函的单位；</w:t>
      </w:r>
    </w:p>
    <w:p>
      <w:pPr>
        <w:keepNext w:val="0"/>
        <w:keepLines w:val="0"/>
        <w:pageBreakBefore w:val="0"/>
        <w:widowControl w:val="0"/>
        <w:kinsoku/>
        <w:overflowPunct/>
        <w:topLinePunct w:val="0"/>
        <w:bidi w:val="0"/>
        <w:snapToGrid/>
        <w:spacing w:line="600" w:lineRule="exact"/>
        <w:ind w:firstLine="560" w:firstLineChars="200"/>
        <w:textAlignment w:val="auto"/>
        <w:outlineLvl w:val="9"/>
        <w:rPr>
          <w:rFonts w:ascii="仿宋_GB2312" w:eastAsia="仿宋_GB2312"/>
          <w:sz w:val="28"/>
          <w:szCs w:val="28"/>
        </w:rPr>
      </w:pPr>
      <w:r>
        <w:rPr>
          <w:rFonts w:hint="eastAsia" w:ascii="仿宋_GB2312" w:eastAsia="仿宋_GB2312"/>
          <w:sz w:val="28"/>
          <w:szCs w:val="28"/>
        </w:rPr>
        <w:t>（二）不论比选的结果如何，参加比选的</w:t>
      </w:r>
      <w:r>
        <w:rPr>
          <w:rFonts w:hint="eastAsia" w:ascii="仿宋_GB2312" w:eastAsia="仿宋_GB2312"/>
          <w:sz w:val="28"/>
          <w:szCs w:val="28"/>
          <w:lang w:eastAsia="zh-CN"/>
        </w:rPr>
        <w:t>职工补充医疗保险</w:t>
      </w:r>
      <w:r>
        <w:rPr>
          <w:rFonts w:hint="eastAsia" w:ascii="仿宋_GB2312" w:eastAsia="仿宋_GB2312"/>
          <w:sz w:val="28"/>
          <w:szCs w:val="28"/>
        </w:rPr>
        <w:t>公司均应自行承担编制和提交比选申请书的全部费用，比选人对这些费用概不负责；</w:t>
      </w:r>
    </w:p>
    <w:p>
      <w:pPr>
        <w:keepNext w:val="0"/>
        <w:keepLines w:val="0"/>
        <w:pageBreakBefore w:val="0"/>
        <w:widowControl w:val="0"/>
        <w:kinsoku/>
        <w:overflowPunct/>
        <w:topLinePunct w:val="0"/>
        <w:bidi w:val="0"/>
        <w:snapToGrid/>
        <w:spacing w:line="600" w:lineRule="exact"/>
        <w:ind w:firstLine="560" w:firstLineChars="200"/>
        <w:textAlignment w:val="auto"/>
        <w:outlineLvl w:val="9"/>
        <w:rPr>
          <w:rFonts w:ascii="仿宋_GB2312" w:eastAsia="仿宋_GB2312"/>
          <w:sz w:val="28"/>
          <w:szCs w:val="28"/>
        </w:rPr>
      </w:pPr>
      <w:r>
        <w:rPr>
          <w:rFonts w:hint="eastAsia" w:ascii="仿宋_GB2312" w:eastAsia="仿宋_GB2312"/>
          <w:sz w:val="28"/>
          <w:szCs w:val="28"/>
        </w:rPr>
        <w:t>（三）在参加本项目的比选活动中，必须由</w:t>
      </w:r>
      <w:r>
        <w:rPr>
          <w:rFonts w:hint="eastAsia" w:ascii="仿宋_GB2312" w:eastAsia="仿宋_GB2312"/>
          <w:sz w:val="28"/>
          <w:szCs w:val="28"/>
          <w:lang w:eastAsia="zh-CN"/>
        </w:rPr>
        <w:t>职工补充医疗保险</w:t>
      </w:r>
      <w:r>
        <w:rPr>
          <w:rFonts w:hint="eastAsia" w:ascii="仿宋_GB2312" w:eastAsia="仿宋_GB2312"/>
          <w:sz w:val="28"/>
          <w:szCs w:val="28"/>
        </w:rPr>
        <w:t>公司负责人或其授权的委托代理人参加。</w:t>
      </w:r>
    </w:p>
    <w:p>
      <w:pPr>
        <w:keepNext w:val="0"/>
        <w:keepLines w:val="0"/>
        <w:pageBreakBefore w:val="0"/>
        <w:widowControl w:val="0"/>
        <w:kinsoku/>
        <w:overflowPunct/>
        <w:topLinePunct w:val="0"/>
        <w:bidi w:val="0"/>
        <w:snapToGrid/>
        <w:spacing w:line="600" w:lineRule="exact"/>
        <w:ind w:firstLine="560" w:firstLineChars="200"/>
        <w:jc w:val="left"/>
        <w:textAlignment w:val="auto"/>
        <w:outlineLvl w:val="9"/>
        <w:rPr>
          <w:rFonts w:ascii="黑体" w:eastAsia="黑体"/>
          <w:sz w:val="28"/>
          <w:szCs w:val="28"/>
        </w:rPr>
      </w:pPr>
      <w:r>
        <w:rPr>
          <w:rFonts w:hint="eastAsia" w:ascii="黑体" w:eastAsia="黑体"/>
          <w:sz w:val="28"/>
          <w:szCs w:val="28"/>
        </w:rPr>
        <w:t>二、参加比选的单位应当具备要求</w:t>
      </w:r>
    </w:p>
    <w:p>
      <w:pPr>
        <w:keepNext w:val="0"/>
        <w:keepLines w:val="0"/>
        <w:pageBreakBefore w:val="0"/>
        <w:widowControl w:val="0"/>
        <w:kinsoku/>
        <w:overflowPunct/>
        <w:topLinePunct w:val="0"/>
        <w:bidi w:val="0"/>
        <w:snapToGrid/>
        <w:spacing w:line="600" w:lineRule="exact"/>
        <w:ind w:firstLine="640" w:firstLineChars="200"/>
        <w:jc w:val="left"/>
        <w:textAlignment w:val="auto"/>
        <w:outlineLvl w:val="9"/>
        <w:rPr>
          <w:rFonts w:hint="eastAsia" w:ascii="方正仿宋简体" w:hAnsi="方正仿宋简体" w:eastAsia="方正仿宋简体" w:cs="方正仿宋简体"/>
          <w:snapToGrid/>
          <w:color w:val="auto"/>
          <w:kern w:val="0"/>
          <w:sz w:val="32"/>
          <w:szCs w:val="32"/>
          <w:highlight w:val="none"/>
          <w:shd w:val="clear" w:color="auto" w:fill="auto"/>
        </w:rPr>
      </w:pPr>
      <w:r>
        <w:rPr>
          <w:rFonts w:hint="eastAsia" w:ascii="方正仿宋简体" w:hAnsi="方正仿宋简体" w:eastAsia="方正仿宋简体" w:cs="方正仿宋简体"/>
          <w:snapToGrid/>
          <w:color w:val="auto"/>
          <w:kern w:val="0"/>
          <w:sz w:val="32"/>
          <w:szCs w:val="32"/>
          <w:highlight w:val="none"/>
          <w:shd w:val="clear" w:color="auto" w:fill="auto"/>
          <w:lang w:eastAsia="zh-CN"/>
        </w:rPr>
        <w:t>（一）</w:t>
      </w:r>
      <w:r>
        <w:rPr>
          <w:rFonts w:hint="eastAsia" w:ascii="方正仿宋简体" w:hAnsi="方正仿宋简体" w:eastAsia="方正仿宋简体" w:cs="方正仿宋简体"/>
          <w:snapToGrid/>
          <w:color w:val="auto"/>
          <w:kern w:val="0"/>
          <w:sz w:val="32"/>
          <w:szCs w:val="32"/>
          <w:highlight w:val="none"/>
          <w:shd w:val="clear" w:color="auto" w:fill="auto"/>
        </w:rPr>
        <w:t>必须</w:t>
      </w:r>
      <w:r>
        <w:rPr>
          <w:rFonts w:hint="eastAsia" w:ascii="方正仿宋简体" w:hAnsi="方正仿宋简体" w:eastAsia="方正仿宋简体" w:cs="方正仿宋简体"/>
          <w:snapToGrid/>
          <w:color w:val="auto"/>
          <w:kern w:val="0"/>
          <w:sz w:val="32"/>
          <w:szCs w:val="32"/>
          <w:highlight w:val="none"/>
          <w:shd w:val="clear" w:color="auto" w:fill="auto"/>
          <w:lang w:eastAsia="zh-CN"/>
        </w:rPr>
        <w:t>为中华人民共和国境内注册的具有独立法人资格的公司</w:t>
      </w:r>
      <w:r>
        <w:rPr>
          <w:rFonts w:hint="eastAsia" w:ascii="方正仿宋简体" w:hAnsi="方正仿宋简体" w:eastAsia="方正仿宋简体" w:cs="方正仿宋简体"/>
          <w:snapToGrid/>
          <w:color w:val="auto"/>
          <w:kern w:val="0"/>
          <w:sz w:val="32"/>
          <w:szCs w:val="32"/>
          <w:highlight w:val="none"/>
          <w:shd w:val="clear" w:color="auto" w:fill="auto"/>
        </w:rPr>
        <w:t>；</w:t>
      </w:r>
    </w:p>
    <w:p>
      <w:pPr>
        <w:keepNext w:val="0"/>
        <w:keepLines w:val="0"/>
        <w:pageBreakBefore w:val="0"/>
        <w:widowControl w:val="0"/>
        <w:kinsoku/>
        <w:overflowPunct/>
        <w:topLinePunct w:val="0"/>
        <w:bidi w:val="0"/>
        <w:snapToGrid/>
        <w:spacing w:line="600" w:lineRule="exact"/>
        <w:ind w:firstLine="640" w:firstLineChars="200"/>
        <w:jc w:val="left"/>
        <w:textAlignment w:val="auto"/>
        <w:outlineLvl w:val="9"/>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snapToGrid/>
          <w:color w:val="auto"/>
          <w:kern w:val="0"/>
          <w:sz w:val="32"/>
          <w:szCs w:val="32"/>
          <w:highlight w:val="none"/>
          <w:shd w:val="clear" w:color="auto" w:fill="auto"/>
          <w:lang w:eastAsia="zh-CN"/>
        </w:rPr>
        <w:t>（二）</w:t>
      </w:r>
      <w:r>
        <w:rPr>
          <w:rFonts w:hint="eastAsia" w:ascii="方正仿宋简体" w:hAnsi="方正仿宋简体" w:eastAsia="方正仿宋简体" w:cs="方正仿宋简体"/>
          <w:kern w:val="0"/>
          <w:sz w:val="32"/>
          <w:szCs w:val="32"/>
          <w:lang w:eastAsia="zh-CN"/>
        </w:rPr>
        <w:t>具</w:t>
      </w:r>
      <w:r>
        <w:rPr>
          <w:rFonts w:hint="eastAsia" w:ascii="方正仿宋简体" w:hAnsi="方正仿宋简体" w:eastAsia="方正仿宋简体" w:cs="方正仿宋简体"/>
          <w:kern w:val="0"/>
          <w:sz w:val="32"/>
          <w:szCs w:val="32"/>
        </w:rPr>
        <w:t>有中国保险监督管理委员会</w:t>
      </w:r>
      <w:r>
        <w:rPr>
          <w:rFonts w:hint="eastAsia" w:ascii="方正仿宋简体" w:hAnsi="方正仿宋简体" w:eastAsia="方正仿宋简体" w:cs="方正仿宋简体"/>
          <w:kern w:val="0"/>
          <w:sz w:val="32"/>
          <w:szCs w:val="32"/>
          <w:lang w:eastAsia="zh-CN"/>
        </w:rPr>
        <w:t>颁发</w:t>
      </w:r>
      <w:r>
        <w:rPr>
          <w:rFonts w:hint="eastAsia" w:ascii="方正仿宋简体" w:hAnsi="方正仿宋简体" w:eastAsia="方正仿宋简体" w:cs="方正仿宋简体"/>
          <w:kern w:val="0"/>
          <w:sz w:val="32"/>
          <w:szCs w:val="32"/>
        </w:rPr>
        <w:t>的</w:t>
      </w:r>
      <w:r>
        <w:rPr>
          <w:rFonts w:hint="eastAsia" w:ascii="方正仿宋简体" w:hAnsi="方正仿宋简体" w:eastAsia="方正仿宋简体" w:cs="方正仿宋简体"/>
          <w:kern w:val="0"/>
          <w:sz w:val="32"/>
          <w:szCs w:val="32"/>
          <w:lang w:eastAsia="zh-CN"/>
        </w:rPr>
        <w:t>《</w:t>
      </w:r>
      <w:r>
        <w:rPr>
          <w:rFonts w:hint="eastAsia" w:ascii="方正仿宋简体" w:hAnsi="方正仿宋简体" w:eastAsia="方正仿宋简体" w:cs="方正仿宋简体"/>
          <w:kern w:val="0"/>
          <w:sz w:val="32"/>
          <w:szCs w:val="32"/>
        </w:rPr>
        <w:t>保险经营业务许可证</w:t>
      </w:r>
      <w:r>
        <w:rPr>
          <w:rFonts w:hint="eastAsia" w:ascii="方正仿宋简体" w:hAnsi="方正仿宋简体" w:eastAsia="方正仿宋简体" w:cs="方正仿宋简体"/>
          <w:kern w:val="0"/>
          <w:sz w:val="32"/>
          <w:szCs w:val="32"/>
          <w:lang w:eastAsia="zh-CN"/>
        </w:rPr>
        <w:t>》</w:t>
      </w:r>
      <w:r>
        <w:rPr>
          <w:rFonts w:hint="eastAsia" w:ascii="方正仿宋简体" w:hAnsi="方正仿宋简体" w:eastAsia="方正仿宋简体" w:cs="方正仿宋简体"/>
          <w:kern w:val="0"/>
          <w:sz w:val="32"/>
          <w:szCs w:val="32"/>
        </w:rPr>
        <w:t>和工商行政管理部门颁发的营业执照；</w:t>
      </w:r>
    </w:p>
    <w:p>
      <w:pPr>
        <w:keepNext w:val="0"/>
        <w:keepLines w:val="0"/>
        <w:pageBreakBefore w:val="0"/>
        <w:widowControl w:val="0"/>
        <w:kinsoku/>
        <w:overflowPunct/>
        <w:topLinePunct w:val="0"/>
        <w:bidi w:val="0"/>
        <w:snapToGrid/>
        <w:spacing w:line="600" w:lineRule="exact"/>
        <w:ind w:firstLine="640" w:firstLineChars="200"/>
        <w:textAlignment w:val="auto"/>
        <w:outlineLvl w:val="9"/>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lang w:eastAsia="zh-CN"/>
        </w:rPr>
        <w:t>（三）</w:t>
      </w:r>
      <w:r>
        <w:rPr>
          <w:rFonts w:hint="eastAsia" w:ascii="方正仿宋简体" w:hAnsi="方正仿宋简体" w:eastAsia="方正仿宋简体" w:cs="方正仿宋简体"/>
          <w:kern w:val="0"/>
          <w:sz w:val="32"/>
          <w:szCs w:val="32"/>
        </w:rPr>
        <w:t>资信状况优良，经营业绩好，无重大保险违规违法行为（以监管部门或国家司法机关的处罚规定为准），具有较强的风险控制能力；</w:t>
      </w:r>
    </w:p>
    <w:p>
      <w:pPr>
        <w:keepNext w:val="0"/>
        <w:keepLines w:val="0"/>
        <w:pageBreakBefore w:val="0"/>
        <w:widowControl w:val="0"/>
        <w:kinsoku/>
        <w:overflowPunct/>
        <w:topLinePunct w:val="0"/>
        <w:bidi w:val="0"/>
        <w:snapToGrid/>
        <w:spacing w:line="600" w:lineRule="exact"/>
        <w:ind w:firstLine="640" w:firstLineChars="200"/>
        <w:textAlignment w:val="auto"/>
        <w:outlineLvl w:val="9"/>
        <w:rPr>
          <w:rFonts w:hint="eastAsia" w:ascii="方正仿宋简体" w:hAnsi="方正仿宋简体" w:eastAsia="方正仿宋简体" w:cs="方正仿宋简体"/>
          <w:kern w:val="0"/>
          <w:sz w:val="32"/>
          <w:szCs w:val="32"/>
          <w:lang w:eastAsia="zh-CN"/>
        </w:rPr>
      </w:pPr>
      <w:r>
        <w:rPr>
          <w:rFonts w:hint="eastAsia" w:ascii="方正仿宋简体" w:hAnsi="方正仿宋简体" w:eastAsia="方正仿宋简体" w:cs="方正仿宋简体"/>
          <w:kern w:val="0"/>
          <w:sz w:val="32"/>
          <w:szCs w:val="32"/>
          <w:lang w:eastAsia="zh-CN"/>
        </w:rPr>
        <w:t>（四）服务及支持要求：在成都设有分公司、办事机构或承诺在中选后一个月内在成都设立办事机构。</w:t>
      </w:r>
    </w:p>
    <w:p>
      <w:pPr>
        <w:keepNext w:val="0"/>
        <w:keepLines w:val="0"/>
        <w:pageBreakBefore w:val="0"/>
        <w:widowControl w:val="0"/>
        <w:kinsoku/>
        <w:overflowPunct/>
        <w:topLinePunct w:val="0"/>
        <w:bidi w:val="0"/>
        <w:snapToGrid/>
        <w:spacing w:line="600" w:lineRule="exact"/>
        <w:ind w:firstLine="640" w:firstLineChars="200"/>
        <w:textAlignment w:val="auto"/>
        <w:outlineLvl w:val="9"/>
        <w:rPr>
          <w:rFonts w:hint="eastAsia" w:ascii="方正仿宋简体" w:hAnsi="方正仿宋简体" w:eastAsia="方正仿宋简体" w:cs="方正仿宋简体"/>
          <w:kern w:val="0"/>
          <w:sz w:val="32"/>
          <w:szCs w:val="32"/>
          <w:lang w:eastAsia="zh-CN"/>
        </w:rPr>
      </w:pPr>
      <w:r>
        <w:rPr>
          <w:rFonts w:hint="eastAsia" w:ascii="方正仿宋简体" w:hAnsi="方正仿宋简体" w:eastAsia="方正仿宋简体" w:cs="方正仿宋简体"/>
          <w:kern w:val="0"/>
          <w:sz w:val="32"/>
          <w:szCs w:val="32"/>
          <w:lang w:eastAsia="zh-CN"/>
        </w:rPr>
        <w:t>（五）</w:t>
      </w:r>
      <w:r>
        <w:rPr>
          <w:rFonts w:hint="eastAsia" w:ascii="方正仿宋简体" w:hAnsi="方正仿宋简体" w:eastAsia="方正仿宋简体" w:cs="方正仿宋简体"/>
          <w:kern w:val="0"/>
          <w:sz w:val="32"/>
          <w:szCs w:val="32"/>
        </w:rPr>
        <w:t>本次比选接受联合体</w:t>
      </w:r>
      <w:r>
        <w:rPr>
          <w:rFonts w:hint="eastAsia" w:ascii="方正仿宋简体" w:hAnsi="方正仿宋简体" w:eastAsia="方正仿宋简体" w:cs="方正仿宋简体"/>
          <w:kern w:val="0"/>
          <w:sz w:val="32"/>
          <w:szCs w:val="32"/>
          <w:lang w:eastAsia="zh-CN"/>
        </w:rPr>
        <w:t>。</w:t>
      </w:r>
    </w:p>
    <w:p>
      <w:pPr>
        <w:keepNext w:val="0"/>
        <w:keepLines w:val="0"/>
        <w:pageBreakBefore w:val="0"/>
        <w:widowControl w:val="0"/>
        <w:kinsoku/>
        <w:overflowPunct/>
        <w:topLinePunct w:val="0"/>
        <w:bidi w:val="0"/>
        <w:snapToGrid/>
        <w:spacing w:line="600" w:lineRule="exact"/>
        <w:ind w:firstLine="560" w:firstLineChars="200"/>
        <w:jc w:val="left"/>
        <w:textAlignment w:val="auto"/>
        <w:outlineLvl w:val="9"/>
        <w:rPr>
          <w:rFonts w:ascii="黑体" w:eastAsia="黑体"/>
          <w:sz w:val="28"/>
          <w:szCs w:val="28"/>
        </w:rPr>
      </w:pPr>
      <w:r>
        <w:rPr>
          <w:rFonts w:hint="eastAsia" w:ascii="黑体" w:eastAsia="黑体"/>
          <w:sz w:val="28"/>
          <w:szCs w:val="28"/>
        </w:rPr>
        <w:t>三、项目介绍及主要服务事项</w:t>
      </w:r>
    </w:p>
    <w:p>
      <w:pPr>
        <w:keepNext w:val="0"/>
        <w:keepLines w:val="0"/>
        <w:pageBreakBefore w:val="0"/>
        <w:widowControl w:val="0"/>
        <w:kinsoku/>
        <w:overflowPunct/>
        <w:topLinePunct w:val="0"/>
        <w:bidi w:val="0"/>
        <w:snapToGrid/>
        <w:spacing w:line="600" w:lineRule="exact"/>
        <w:ind w:firstLine="800" w:firstLineChars="250"/>
        <w:jc w:val="left"/>
        <w:textAlignment w:val="auto"/>
        <w:outlineLvl w:val="9"/>
        <w:rPr>
          <w:rFonts w:ascii="仿宋_GB2312" w:eastAsia="仿宋_GB2312"/>
          <w:sz w:val="32"/>
          <w:szCs w:val="32"/>
        </w:rPr>
      </w:pPr>
      <w:r>
        <w:rPr>
          <w:rFonts w:hint="eastAsia" w:ascii="仿宋_GB2312" w:eastAsia="仿宋_GB2312"/>
          <w:sz w:val="32"/>
          <w:szCs w:val="32"/>
        </w:rPr>
        <w:t>（一）本项目情况简介</w:t>
      </w:r>
    </w:p>
    <w:p>
      <w:pPr>
        <w:pStyle w:val="2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outlineLvl w:val="9"/>
        <w:rPr>
          <w:rFonts w:hint="eastAsia" w:ascii="方正仿宋简体" w:eastAsia="方正仿宋简体"/>
          <w:sz w:val="32"/>
          <w:szCs w:val="32"/>
        </w:rPr>
      </w:pPr>
      <w:r>
        <w:rPr>
          <w:rFonts w:hint="eastAsia" w:ascii="方正仿宋简体" w:eastAsia="方正仿宋简体"/>
          <w:sz w:val="32"/>
          <w:szCs w:val="32"/>
        </w:rPr>
        <w:t>都江堰轨道交通有限责任公司</w:t>
      </w:r>
      <w:r>
        <w:rPr>
          <w:rFonts w:hint="eastAsia" w:ascii="方正仿宋简体" w:eastAsia="方正仿宋简体"/>
          <w:sz w:val="32"/>
          <w:szCs w:val="32"/>
          <w:lang w:val="en-US" w:eastAsia="zh-CN"/>
        </w:rPr>
        <w:t>2017年</w:t>
      </w:r>
      <w:r>
        <w:rPr>
          <w:rFonts w:hint="eastAsia" w:ascii="方正仿宋简体" w:eastAsia="方正仿宋简体"/>
          <w:sz w:val="32"/>
          <w:szCs w:val="32"/>
        </w:rPr>
        <w:t>9月29日在都江堰正式注册，公司注册资本金15亿元，主要负责都江堰M-TR旅游客运专线工程的投资、建设、运营和管理工作。</w:t>
      </w:r>
    </w:p>
    <w:p>
      <w:pPr>
        <w:pStyle w:val="2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outlineLvl w:val="9"/>
        <w:rPr>
          <w:rFonts w:ascii="仿宋_GB2312" w:eastAsia="仿宋_GB2312"/>
          <w:sz w:val="32"/>
          <w:szCs w:val="32"/>
        </w:rPr>
      </w:pPr>
      <w:r>
        <w:rPr>
          <w:rFonts w:hint="eastAsia" w:ascii="方正仿宋简体" w:eastAsia="方正仿宋简体"/>
          <w:sz w:val="32"/>
          <w:szCs w:val="32"/>
        </w:rPr>
        <w:t>都江堰M-TR旅游客运专线工程连接都江堰市离堆公园、滨江新区、中兴、青城山等片区，线路总长20.33km，其中主线14.37km，都江堰支线3.48km，熊猫谷支线2.48km；设站28座（含预留站5座）。该项目初始总投资约33.03亿元。线路建成后将为成都万达文化旅游城、熊猫谷、都江堰景区、青城山景区提供更加优质、快捷、高效的旅游观光轨道交通。</w:t>
      </w:r>
    </w:p>
    <w:p>
      <w:pPr>
        <w:keepNext w:val="0"/>
        <w:keepLines w:val="0"/>
        <w:pageBreakBefore w:val="0"/>
        <w:widowControl w:val="0"/>
        <w:kinsoku/>
        <w:overflowPunct/>
        <w:topLinePunct w:val="0"/>
        <w:bidi w:val="0"/>
        <w:snapToGrid/>
        <w:spacing w:line="600" w:lineRule="exact"/>
        <w:ind w:firstLine="800" w:firstLineChars="250"/>
        <w:jc w:val="left"/>
        <w:textAlignment w:val="auto"/>
        <w:outlineLvl w:val="9"/>
        <w:rPr>
          <w:rFonts w:ascii="仿宋_GB2312" w:eastAsia="仿宋_GB2312"/>
          <w:sz w:val="32"/>
          <w:szCs w:val="32"/>
        </w:rPr>
      </w:pPr>
      <w:r>
        <w:rPr>
          <w:rFonts w:hint="eastAsia" w:ascii="仿宋_GB2312" w:eastAsia="仿宋_GB2312"/>
          <w:sz w:val="32"/>
          <w:szCs w:val="32"/>
        </w:rPr>
        <w:t>（二）主要服务事项及工作要求</w:t>
      </w:r>
    </w:p>
    <w:p>
      <w:pPr>
        <w:keepNext w:val="0"/>
        <w:keepLines w:val="0"/>
        <w:pageBreakBefore w:val="0"/>
        <w:widowControl w:val="0"/>
        <w:kinsoku/>
        <w:overflowPunct/>
        <w:topLinePunct w:val="0"/>
        <w:bidi w:val="0"/>
        <w:snapToGrid/>
        <w:spacing w:line="600" w:lineRule="exact"/>
        <w:ind w:firstLine="640" w:firstLineChars="200"/>
        <w:jc w:val="left"/>
        <w:textAlignment w:val="auto"/>
        <w:outlineLvl w:val="9"/>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通过</w:t>
      </w:r>
      <w:r>
        <w:rPr>
          <w:rFonts w:hint="eastAsia" w:ascii="方正仿宋简体" w:hAnsi="方正仿宋简体" w:eastAsia="方正仿宋简体" w:cs="方正仿宋简体"/>
          <w:kern w:val="0"/>
          <w:sz w:val="32"/>
          <w:szCs w:val="32"/>
          <w:lang w:eastAsia="zh-CN"/>
        </w:rPr>
        <w:t>公开</w:t>
      </w:r>
      <w:r>
        <w:rPr>
          <w:rFonts w:hint="eastAsia" w:ascii="方正仿宋简体" w:hAnsi="方正仿宋简体" w:eastAsia="方正仿宋简体" w:cs="方正仿宋简体"/>
          <w:kern w:val="0"/>
          <w:sz w:val="32"/>
          <w:szCs w:val="32"/>
        </w:rPr>
        <w:t>比选，选择质量过硬、服务优良，能够基于事实、数据、最佳实践以及公司具体情况，针对都江堰轨道交通有限责任公司购买员工团体补充医疗保险提出具有可行性方案的供应商，以满足公司购买员工补充医疗保险的要求。</w:t>
      </w:r>
    </w:p>
    <w:p>
      <w:pPr>
        <w:keepNext w:val="0"/>
        <w:keepLines w:val="0"/>
        <w:pageBreakBefore w:val="0"/>
        <w:widowControl w:val="0"/>
        <w:numPr>
          <w:ilvl w:val="0"/>
          <w:numId w:val="1"/>
        </w:numPr>
        <w:kinsoku/>
        <w:overflowPunct/>
        <w:topLinePunct w:val="0"/>
        <w:bidi w:val="0"/>
        <w:snapToGrid/>
        <w:spacing w:line="600" w:lineRule="exact"/>
        <w:ind w:firstLine="560" w:firstLineChars="200"/>
        <w:jc w:val="left"/>
        <w:textAlignment w:val="auto"/>
        <w:outlineLvl w:val="9"/>
        <w:rPr>
          <w:rFonts w:hint="eastAsia" w:ascii="黑体" w:eastAsia="黑体"/>
          <w:color w:val="auto"/>
          <w:sz w:val="28"/>
          <w:szCs w:val="28"/>
        </w:rPr>
      </w:pPr>
      <w:r>
        <w:rPr>
          <w:rFonts w:hint="eastAsia" w:ascii="黑体" w:eastAsia="黑体"/>
          <w:color w:val="auto"/>
          <w:sz w:val="28"/>
          <w:szCs w:val="28"/>
        </w:rPr>
        <w:t>比选被邀请人在比选申请书中应当提供的信息及评价比例</w:t>
      </w:r>
    </w:p>
    <w:p>
      <w:pPr>
        <w:keepNext w:val="0"/>
        <w:keepLines w:val="0"/>
        <w:pageBreakBefore w:val="0"/>
        <w:widowControl w:val="0"/>
        <w:numPr>
          <w:ilvl w:val="0"/>
          <w:numId w:val="2"/>
        </w:numPr>
        <w:kinsoku/>
        <w:wordWrap w:val="0"/>
        <w:overflowPunct/>
        <w:topLinePunct w:val="0"/>
        <w:bidi w:val="0"/>
        <w:snapToGrid/>
        <w:spacing w:line="600" w:lineRule="exact"/>
        <w:ind w:firstLine="640" w:firstLineChars="200"/>
        <w:textAlignment w:val="auto"/>
        <w:outlineLvl w:val="9"/>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严格依据国家相关政策法规及公司相关制度要求，开展比选综合评价。综合评价采用评分制，满分为100分。评分事项及分值分配如下：</w:t>
      </w:r>
    </w:p>
    <w:tbl>
      <w:tblPr>
        <w:tblStyle w:val="13"/>
        <w:tblpPr w:leftFromText="180" w:rightFromText="180" w:vertAnchor="text" w:horzAnchor="page" w:tblpX="1362" w:tblpY="645"/>
        <w:tblOverlap w:val="never"/>
        <w:tblW w:w="91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2995"/>
        <w:gridCol w:w="718"/>
        <w:gridCol w:w="4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1075" w:type="dxa"/>
            <w:vAlign w:val="center"/>
          </w:tcPr>
          <w:p>
            <w:pPr>
              <w:keepNext w:val="0"/>
              <w:keepLines w:val="0"/>
              <w:pageBreakBefore w:val="0"/>
              <w:widowControl w:val="0"/>
              <w:kinsoku/>
              <w:overflowPunct/>
              <w:topLinePunct w:val="0"/>
              <w:bidi w:val="0"/>
              <w:snapToGrid/>
              <w:spacing w:line="600" w:lineRule="exact"/>
              <w:jc w:val="center"/>
              <w:textAlignment w:val="auto"/>
              <w:outlineLvl w:val="9"/>
              <w:rPr>
                <w:rFonts w:hint="eastAsia"/>
              </w:rPr>
            </w:pPr>
            <w:r>
              <w:rPr>
                <w:rFonts w:hint="eastAsia"/>
              </w:rPr>
              <w:t>项目</w:t>
            </w:r>
          </w:p>
        </w:tc>
        <w:tc>
          <w:tcPr>
            <w:tcW w:w="2995" w:type="dxa"/>
            <w:vAlign w:val="center"/>
          </w:tcPr>
          <w:p>
            <w:pPr>
              <w:keepNext w:val="0"/>
              <w:keepLines w:val="0"/>
              <w:pageBreakBefore w:val="0"/>
              <w:widowControl w:val="0"/>
              <w:kinsoku/>
              <w:overflowPunct/>
              <w:topLinePunct w:val="0"/>
              <w:bidi w:val="0"/>
              <w:snapToGrid/>
              <w:spacing w:line="600" w:lineRule="exact"/>
              <w:jc w:val="center"/>
              <w:textAlignment w:val="auto"/>
              <w:outlineLvl w:val="9"/>
              <w:rPr>
                <w:rFonts w:hint="eastAsia"/>
              </w:rPr>
            </w:pPr>
            <w:r>
              <w:rPr>
                <w:rFonts w:hint="eastAsia"/>
              </w:rPr>
              <w:t>明细</w:t>
            </w:r>
          </w:p>
        </w:tc>
        <w:tc>
          <w:tcPr>
            <w:tcW w:w="718" w:type="dxa"/>
            <w:vAlign w:val="center"/>
          </w:tcPr>
          <w:p>
            <w:pPr>
              <w:keepNext w:val="0"/>
              <w:keepLines w:val="0"/>
              <w:pageBreakBefore w:val="0"/>
              <w:widowControl w:val="0"/>
              <w:kinsoku/>
              <w:overflowPunct/>
              <w:topLinePunct w:val="0"/>
              <w:bidi w:val="0"/>
              <w:snapToGrid/>
              <w:spacing w:line="600" w:lineRule="exact"/>
              <w:jc w:val="center"/>
              <w:textAlignment w:val="auto"/>
              <w:outlineLvl w:val="9"/>
              <w:rPr>
                <w:rFonts w:hint="eastAsia"/>
              </w:rPr>
            </w:pPr>
            <w:r>
              <w:rPr>
                <w:rFonts w:hint="eastAsia"/>
              </w:rPr>
              <w:t>分值</w:t>
            </w:r>
          </w:p>
        </w:tc>
        <w:tc>
          <w:tcPr>
            <w:tcW w:w="4393" w:type="dxa"/>
            <w:vAlign w:val="center"/>
          </w:tcPr>
          <w:p>
            <w:pPr>
              <w:keepNext w:val="0"/>
              <w:keepLines w:val="0"/>
              <w:pageBreakBefore w:val="0"/>
              <w:widowControl w:val="0"/>
              <w:kinsoku/>
              <w:overflowPunct/>
              <w:topLinePunct w:val="0"/>
              <w:bidi w:val="0"/>
              <w:snapToGrid/>
              <w:spacing w:line="600" w:lineRule="exact"/>
              <w:jc w:val="center"/>
              <w:textAlignment w:val="auto"/>
              <w:outlineLvl w:val="9"/>
              <w:rPr>
                <w:rFonts w:hint="eastAsia"/>
              </w:rPr>
            </w:pPr>
            <w:r>
              <w:rPr>
                <w:rFonts w:hint="eastAsia"/>
              </w:rPr>
              <w:t>评判标准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75" w:type="dxa"/>
            <w:vMerge w:val="restart"/>
            <w:vAlign w:val="center"/>
          </w:tcPr>
          <w:p>
            <w:pPr>
              <w:keepNext w:val="0"/>
              <w:keepLines w:val="0"/>
              <w:pageBreakBefore w:val="0"/>
              <w:widowControl w:val="0"/>
              <w:kinsoku/>
              <w:overflowPunct/>
              <w:topLinePunct w:val="0"/>
              <w:bidi w:val="0"/>
              <w:snapToGrid/>
              <w:spacing w:line="600" w:lineRule="exact"/>
              <w:jc w:val="center"/>
              <w:textAlignment w:val="auto"/>
              <w:outlineLvl w:val="9"/>
              <w:rPr>
                <w:rFonts w:hint="default" w:eastAsia="宋体"/>
                <w:lang w:val="en-US" w:eastAsia="zh-CN"/>
              </w:rPr>
            </w:pPr>
            <w:r>
              <w:rPr>
                <w:rFonts w:hint="eastAsia"/>
              </w:rPr>
              <w:t>方案报价</w:t>
            </w:r>
          </w:p>
        </w:tc>
        <w:tc>
          <w:tcPr>
            <w:tcW w:w="2995" w:type="dxa"/>
            <w:vAlign w:val="center"/>
          </w:tcPr>
          <w:p>
            <w:pPr>
              <w:keepNext w:val="0"/>
              <w:keepLines w:val="0"/>
              <w:pageBreakBefore w:val="0"/>
              <w:widowControl w:val="0"/>
              <w:kinsoku/>
              <w:overflowPunct/>
              <w:topLinePunct w:val="0"/>
              <w:bidi w:val="0"/>
              <w:snapToGrid/>
              <w:spacing w:line="600" w:lineRule="exact"/>
              <w:jc w:val="center"/>
              <w:textAlignment w:val="auto"/>
              <w:outlineLvl w:val="9"/>
              <w:rPr>
                <w:rFonts w:hint="eastAsia" w:eastAsia="宋体"/>
                <w:lang w:val="en-US" w:eastAsia="zh-CN"/>
              </w:rPr>
            </w:pPr>
            <w:r>
              <w:rPr>
                <w:rFonts w:hint="eastAsia"/>
                <w:lang w:eastAsia="zh-CN"/>
              </w:rPr>
              <w:t>员工团体福利保险报价</w:t>
            </w:r>
          </w:p>
        </w:tc>
        <w:tc>
          <w:tcPr>
            <w:tcW w:w="718" w:type="dxa"/>
            <w:vAlign w:val="center"/>
          </w:tcPr>
          <w:p>
            <w:pPr>
              <w:keepNext w:val="0"/>
              <w:keepLines w:val="0"/>
              <w:pageBreakBefore w:val="0"/>
              <w:widowControl w:val="0"/>
              <w:kinsoku/>
              <w:overflowPunct/>
              <w:topLinePunct w:val="0"/>
              <w:bidi w:val="0"/>
              <w:snapToGrid/>
              <w:spacing w:line="600" w:lineRule="exact"/>
              <w:jc w:val="center"/>
              <w:textAlignment w:val="auto"/>
              <w:outlineLvl w:val="9"/>
              <w:rPr>
                <w:rFonts w:hint="default"/>
                <w:lang w:val="en-US" w:eastAsia="zh-CN"/>
              </w:rPr>
            </w:pPr>
            <w:r>
              <w:rPr>
                <w:rFonts w:hint="eastAsia"/>
                <w:lang w:val="en-US" w:eastAsia="zh-CN"/>
              </w:rPr>
              <w:t>10</w:t>
            </w:r>
          </w:p>
        </w:tc>
        <w:tc>
          <w:tcPr>
            <w:tcW w:w="439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lang w:eastAsia="zh-CN"/>
              </w:rPr>
            </w:pPr>
            <w:r>
              <w:rPr>
                <w:rFonts w:hint="eastAsia"/>
                <w:lang w:eastAsia="zh-CN"/>
              </w:rPr>
              <w:t>员工团体福利保险限价</w:t>
            </w:r>
            <w:r>
              <w:rPr>
                <w:rFonts w:hint="eastAsia"/>
                <w:lang w:val="en-US" w:eastAsia="zh-CN"/>
              </w:rPr>
              <w:t>2000元/人</w:t>
            </w:r>
            <w:r>
              <w:rPr>
                <w:rFonts w:hint="eastAsia" w:ascii="方正仿宋简体" w:hAnsi="方正仿宋简体" w:eastAsia="方正仿宋简体" w:cs="方正仿宋简体"/>
                <w:lang w:val="en-US" w:eastAsia="zh-CN"/>
              </w:rPr>
              <w:t>·</w:t>
            </w:r>
            <w:r>
              <w:rPr>
                <w:rFonts w:hint="eastAsia"/>
                <w:lang w:val="en-US" w:eastAsia="zh-CN"/>
              </w:rPr>
              <w:t>年，</w:t>
            </w:r>
            <w:r>
              <w:rPr>
                <w:rFonts w:hint="eastAsia"/>
                <w:highlight w:val="none"/>
                <w:lang w:eastAsia="zh-CN"/>
              </w:rPr>
              <w:t>在同样保额前提下，</w:t>
            </w:r>
            <w:r>
              <w:rPr>
                <w:rFonts w:hint="eastAsia"/>
              </w:rPr>
              <w:t>以最低报价为基准，最低报价得分为</w:t>
            </w:r>
            <w:r>
              <w:rPr>
                <w:rFonts w:hint="eastAsia"/>
                <w:lang w:val="en-US" w:eastAsia="zh-CN"/>
              </w:rPr>
              <w:t>10</w:t>
            </w:r>
            <w:r>
              <w:rPr>
                <w:rFonts w:hint="eastAsia"/>
              </w:rPr>
              <w:t>分，每名之间相差</w:t>
            </w:r>
            <w:r>
              <w:rPr>
                <w:rFonts w:hint="eastAsia"/>
                <w:lang w:val="en-US" w:eastAsia="zh-CN"/>
              </w:rPr>
              <w:t>2</w:t>
            </w:r>
            <w:r>
              <w:rPr>
                <w:rFonts w:hint="eastAsia"/>
              </w:rPr>
              <w:t>分，报价越低，得分越高，以此类推。</w:t>
            </w:r>
            <w:r>
              <w:rPr>
                <w:rFonts w:hint="eastAsia"/>
                <w:lang w:eastAsia="zh-CN"/>
              </w:rPr>
              <w:t>如保额不同，则请参选人进行标准统一后计分。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75" w:type="dxa"/>
            <w:vMerge w:val="continue"/>
            <w:vAlign w:val="center"/>
          </w:tcPr>
          <w:p>
            <w:pPr>
              <w:keepNext w:val="0"/>
              <w:keepLines w:val="0"/>
              <w:pageBreakBefore w:val="0"/>
              <w:widowControl w:val="0"/>
              <w:kinsoku/>
              <w:overflowPunct/>
              <w:topLinePunct w:val="0"/>
              <w:bidi w:val="0"/>
              <w:snapToGrid/>
              <w:spacing w:line="600" w:lineRule="exact"/>
              <w:jc w:val="center"/>
              <w:textAlignment w:val="auto"/>
              <w:outlineLvl w:val="9"/>
              <w:rPr>
                <w:rFonts w:hint="default" w:eastAsia="宋体"/>
                <w:lang w:val="en-US" w:eastAsia="zh-CN"/>
              </w:rPr>
            </w:pPr>
          </w:p>
        </w:tc>
        <w:tc>
          <w:tcPr>
            <w:tcW w:w="2995" w:type="dxa"/>
            <w:vAlign w:val="center"/>
          </w:tcPr>
          <w:p>
            <w:pPr>
              <w:keepNext w:val="0"/>
              <w:keepLines w:val="0"/>
              <w:pageBreakBefore w:val="0"/>
              <w:widowControl w:val="0"/>
              <w:kinsoku/>
              <w:overflowPunct/>
              <w:topLinePunct w:val="0"/>
              <w:bidi w:val="0"/>
              <w:snapToGrid/>
              <w:spacing w:line="600" w:lineRule="exact"/>
              <w:jc w:val="center"/>
              <w:textAlignment w:val="auto"/>
              <w:outlineLvl w:val="9"/>
              <w:rPr>
                <w:rFonts w:hint="eastAsia"/>
              </w:rPr>
            </w:pPr>
            <w:r>
              <w:rPr>
                <w:rFonts w:hint="eastAsia"/>
                <w:lang w:eastAsia="zh-CN"/>
              </w:rPr>
              <w:t>员工医疗基金管理费</w:t>
            </w:r>
            <w:r>
              <w:rPr>
                <w:rFonts w:hint="eastAsia"/>
              </w:rPr>
              <w:t>报价</w:t>
            </w:r>
          </w:p>
        </w:tc>
        <w:tc>
          <w:tcPr>
            <w:tcW w:w="718" w:type="dxa"/>
            <w:vAlign w:val="center"/>
          </w:tcPr>
          <w:p>
            <w:pPr>
              <w:keepNext w:val="0"/>
              <w:keepLines w:val="0"/>
              <w:pageBreakBefore w:val="0"/>
              <w:widowControl w:val="0"/>
              <w:kinsoku/>
              <w:overflowPunct/>
              <w:topLinePunct w:val="0"/>
              <w:bidi w:val="0"/>
              <w:snapToGrid/>
              <w:spacing w:line="600" w:lineRule="exact"/>
              <w:jc w:val="center"/>
              <w:textAlignment w:val="auto"/>
              <w:outlineLvl w:val="9"/>
              <w:rPr>
                <w:rFonts w:hint="default"/>
                <w:lang w:val="en-US"/>
              </w:rPr>
            </w:pPr>
            <w:r>
              <w:rPr>
                <w:rFonts w:hint="eastAsia"/>
                <w:lang w:val="en-US" w:eastAsia="zh-CN"/>
              </w:rPr>
              <w:t>20</w:t>
            </w:r>
          </w:p>
        </w:tc>
        <w:tc>
          <w:tcPr>
            <w:tcW w:w="439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eastAsia="宋体"/>
                <w:lang w:eastAsia="zh-CN"/>
              </w:rPr>
            </w:pPr>
            <w:r>
              <w:rPr>
                <w:rFonts w:hint="eastAsia"/>
                <w:lang w:eastAsia="zh-CN"/>
              </w:rPr>
              <w:t>员工医疗基金管理费按照</w:t>
            </w:r>
            <w:r>
              <w:rPr>
                <w:rFonts w:hint="eastAsia"/>
              </w:rPr>
              <w:t>以最低报价为基准，最低报价得分为</w:t>
            </w:r>
            <w:r>
              <w:rPr>
                <w:rFonts w:hint="eastAsia"/>
                <w:lang w:val="en-US" w:eastAsia="zh-CN"/>
              </w:rPr>
              <w:t>20</w:t>
            </w:r>
            <w:r>
              <w:rPr>
                <w:rFonts w:hint="eastAsia"/>
              </w:rPr>
              <w:t>分，每名之间相差</w:t>
            </w:r>
            <w:r>
              <w:rPr>
                <w:rFonts w:hint="eastAsia"/>
                <w:lang w:val="en-US" w:eastAsia="zh-CN"/>
              </w:rPr>
              <w:t>4</w:t>
            </w:r>
            <w:r>
              <w:rPr>
                <w:rFonts w:hint="eastAsia"/>
              </w:rPr>
              <w:t>分，报价越低，得分越高，以此类推。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5" w:type="dxa"/>
            <w:vMerge w:val="restart"/>
            <w:vAlign w:val="center"/>
          </w:tcPr>
          <w:p>
            <w:pPr>
              <w:keepNext w:val="0"/>
              <w:keepLines w:val="0"/>
              <w:pageBreakBefore w:val="0"/>
              <w:widowControl w:val="0"/>
              <w:kinsoku/>
              <w:overflowPunct/>
              <w:topLinePunct w:val="0"/>
              <w:bidi w:val="0"/>
              <w:snapToGrid/>
              <w:spacing w:line="600" w:lineRule="exact"/>
              <w:jc w:val="center"/>
              <w:textAlignment w:val="auto"/>
              <w:outlineLvl w:val="9"/>
              <w:rPr>
                <w:rFonts w:hint="default" w:eastAsia="宋体"/>
                <w:lang w:val="en-US" w:eastAsia="zh-CN"/>
              </w:rPr>
            </w:pPr>
            <w:r>
              <w:rPr>
                <w:rFonts w:hint="eastAsia"/>
              </w:rPr>
              <w:t>方案评价</w:t>
            </w:r>
          </w:p>
        </w:tc>
        <w:tc>
          <w:tcPr>
            <w:tcW w:w="2995" w:type="dxa"/>
            <w:vAlign w:val="center"/>
          </w:tcPr>
          <w:p>
            <w:pPr>
              <w:keepNext w:val="0"/>
              <w:keepLines w:val="0"/>
              <w:pageBreakBefore w:val="0"/>
              <w:widowControl w:val="0"/>
              <w:kinsoku/>
              <w:overflowPunct/>
              <w:topLinePunct w:val="0"/>
              <w:bidi w:val="0"/>
              <w:snapToGrid/>
              <w:spacing w:line="600" w:lineRule="exact"/>
              <w:jc w:val="center"/>
              <w:textAlignment w:val="auto"/>
              <w:outlineLvl w:val="9"/>
              <w:rPr>
                <w:rFonts w:hint="eastAsia" w:ascii="Calibri" w:hAnsi="Calibri" w:eastAsia="宋体" w:cs="黑体"/>
                <w:kern w:val="2"/>
                <w:sz w:val="21"/>
                <w:szCs w:val="22"/>
                <w:lang w:val="en-US" w:eastAsia="zh-CN" w:bidi="ar-SA"/>
              </w:rPr>
            </w:pPr>
            <w:r>
              <w:rPr>
                <w:rFonts w:hint="eastAsia"/>
              </w:rPr>
              <w:t>方案设计合理，满足保障需求</w:t>
            </w:r>
          </w:p>
        </w:tc>
        <w:tc>
          <w:tcPr>
            <w:tcW w:w="718" w:type="dxa"/>
            <w:vAlign w:val="center"/>
          </w:tcPr>
          <w:p>
            <w:pPr>
              <w:keepNext w:val="0"/>
              <w:keepLines w:val="0"/>
              <w:pageBreakBefore w:val="0"/>
              <w:widowControl w:val="0"/>
              <w:kinsoku/>
              <w:overflowPunct/>
              <w:topLinePunct w:val="0"/>
              <w:bidi w:val="0"/>
              <w:snapToGrid/>
              <w:spacing w:line="600" w:lineRule="exact"/>
              <w:jc w:val="center"/>
              <w:textAlignment w:val="auto"/>
              <w:outlineLvl w:val="9"/>
              <w:rPr>
                <w:rFonts w:hint="eastAsia" w:ascii="Calibri" w:hAnsi="Calibri" w:eastAsia="宋体" w:cs="黑体"/>
                <w:kern w:val="2"/>
                <w:sz w:val="21"/>
                <w:szCs w:val="22"/>
                <w:lang w:val="en-US" w:eastAsia="zh-CN" w:bidi="ar-SA"/>
              </w:rPr>
            </w:pPr>
            <w:r>
              <w:rPr>
                <w:rFonts w:hint="eastAsia"/>
                <w:lang w:val="en-US" w:eastAsia="zh-CN"/>
              </w:rPr>
              <w:t>2</w:t>
            </w:r>
            <w:r>
              <w:rPr>
                <w:rFonts w:hint="eastAsia"/>
              </w:rPr>
              <w:t>0</w:t>
            </w:r>
          </w:p>
        </w:tc>
        <w:tc>
          <w:tcPr>
            <w:tcW w:w="439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Calibri" w:hAnsi="Calibri" w:eastAsia="宋体" w:cs="黑体"/>
                <w:kern w:val="2"/>
                <w:sz w:val="21"/>
                <w:szCs w:val="22"/>
                <w:lang w:val="en-US" w:eastAsia="zh-CN" w:bidi="ar-SA"/>
              </w:rPr>
            </w:pPr>
            <w:r>
              <w:rPr>
                <w:rFonts w:hint="eastAsia"/>
                <w:lang w:eastAsia="zh-CN"/>
              </w:rPr>
              <w:t>根据方案是否</w:t>
            </w:r>
            <w:r>
              <w:rPr>
                <w:rFonts w:hint="eastAsia"/>
              </w:rPr>
              <w:t>满足实际需求</w:t>
            </w:r>
            <w:r>
              <w:rPr>
                <w:rFonts w:hint="eastAsia"/>
                <w:lang w:eastAsia="zh-CN"/>
              </w:rPr>
              <w:t>酌情打分。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5" w:type="dxa"/>
            <w:vMerge w:val="continue"/>
            <w:vAlign w:val="center"/>
          </w:tcPr>
          <w:p>
            <w:pPr>
              <w:keepNext w:val="0"/>
              <w:keepLines w:val="0"/>
              <w:pageBreakBefore w:val="0"/>
              <w:widowControl w:val="0"/>
              <w:kinsoku/>
              <w:overflowPunct/>
              <w:topLinePunct w:val="0"/>
              <w:bidi w:val="0"/>
              <w:snapToGrid/>
              <w:spacing w:line="600" w:lineRule="exact"/>
              <w:jc w:val="center"/>
              <w:textAlignment w:val="auto"/>
              <w:outlineLvl w:val="9"/>
              <w:rPr>
                <w:rFonts w:hint="eastAsia"/>
              </w:rPr>
            </w:pPr>
          </w:p>
        </w:tc>
        <w:tc>
          <w:tcPr>
            <w:tcW w:w="2995" w:type="dxa"/>
            <w:vAlign w:val="center"/>
          </w:tcPr>
          <w:p>
            <w:pPr>
              <w:keepNext w:val="0"/>
              <w:keepLines w:val="0"/>
              <w:pageBreakBefore w:val="0"/>
              <w:widowControl w:val="0"/>
              <w:kinsoku/>
              <w:overflowPunct/>
              <w:topLinePunct w:val="0"/>
              <w:bidi w:val="0"/>
              <w:snapToGrid/>
              <w:spacing w:line="600" w:lineRule="exact"/>
              <w:jc w:val="center"/>
              <w:textAlignment w:val="auto"/>
              <w:outlineLvl w:val="9"/>
              <w:rPr>
                <w:rFonts w:hint="eastAsia"/>
              </w:rPr>
            </w:pPr>
            <w:r>
              <w:rPr>
                <w:rFonts w:hint="eastAsia"/>
              </w:rPr>
              <w:t>偿付便捷度及能力</w:t>
            </w:r>
          </w:p>
        </w:tc>
        <w:tc>
          <w:tcPr>
            <w:tcW w:w="718" w:type="dxa"/>
            <w:vAlign w:val="center"/>
          </w:tcPr>
          <w:p>
            <w:pPr>
              <w:keepNext w:val="0"/>
              <w:keepLines w:val="0"/>
              <w:pageBreakBefore w:val="0"/>
              <w:widowControl w:val="0"/>
              <w:kinsoku/>
              <w:overflowPunct/>
              <w:topLinePunct w:val="0"/>
              <w:bidi w:val="0"/>
              <w:snapToGrid/>
              <w:spacing w:line="600" w:lineRule="exact"/>
              <w:jc w:val="center"/>
              <w:textAlignment w:val="auto"/>
              <w:outlineLvl w:val="9"/>
              <w:rPr>
                <w:rFonts w:hint="default" w:eastAsia="宋体"/>
                <w:lang w:val="en-US" w:eastAsia="zh-CN"/>
              </w:rPr>
            </w:pPr>
            <w:r>
              <w:rPr>
                <w:rFonts w:hint="eastAsia"/>
                <w:lang w:val="en-US" w:eastAsia="zh-CN"/>
              </w:rPr>
              <w:t>10</w:t>
            </w:r>
          </w:p>
        </w:tc>
        <w:tc>
          <w:tcPr>
            <w:tcW w:w="439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default" w:eastAsia="宋体"/>
                <w:lang w:val="en-US" w:eastAsia="zh-CN"/>
              </w:rPr>
            </w:pPr>
            <w:r>
              <w:rPr>
                <w:rFonts w:hint="eastAsia"/>
                <w:lang w:eastAsia="zh-CN"/>
              </w:rPr>
              <w:t>在理赔手续齐全的情况下，方式便捷、理赔时间最短得分为</w:t>
            </w:r>
            <w:r>
              <w:rPr>
                <w:rFonts w:hint="eastAsia"/>
                <w:lang w:val="en-US" w:eastAsia="zh-CN"/>
              </w:rPr>
              <w:t>10分，</w:t>
            </w:r>
            <w:r>
              <w:rPr>
                <w:rFonts w:hint="eastAsia"/>
              </w:rPr>
              <w:t>每名之间相差</w:t>
            </w:r>
            <w:r>
              <w:rPr>
                <w:rFonts w:hint="eastAsia"/>
                <w:lang w:val="en-US" w:eastAsia="zh-CN"/>
              </w:rPr>
              <w:t>2</w:t>
            </w:r>
            <w:r>
              <w:rPr>
                <w:rFonts w:hint="eastAsia"/>
              </w:rPr>
              <w:t>分，</w:t>
            </w:r>
            <w:r>
              <w:rPr>
                <w:rFonts w:hint="eastAsia"/>
                <w:lang w:eastAsia="zh-CN"/>
              </w:rPr>
              <w:t>时效越快</w:t>
            </w:r>
            <w:r>
              <w:rPr>
                <w:rFonts w:hint="eastAsia"/>
              </w:rPr>
              <w:t>，得分越高，以此类推。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5" w:type="dxa"/>
            <w:vMerge w:val="continue"/>
            <w:vAlign w:val="center"/>
          </w:tcPr>
          <w:p>
            <w:pPr>
              <w:keepNext w:val="0"/>
              <w:keepLines w:val="0"/>
              <w:pageBreakBefore w:val="0"/>
              <w:widowControl w:val="0"/>
              <w:kinsoku/>
              <w:overflowPunct/>
              <w:topLinePunct w:val="0"/>
              <w:bidi w:val="0"/>
              <w:snapToGrid/>
              <w:spacing w:line="600" w:lineRule="exact"/>
              <w:jc w:val="center"/>
              <w:textAlignment w:val="auto"/>
              <w:outlineLvl w:val="9"/>
              <w:rPr>
                <w:rFonts w:hint="eastAsia"/>
              </w:rPr>
            </w:pPr>
          </w:p>
        </w:tc>
        <w:tc>
          <w:tcPr>
            <w:tcW w:w="2995" w:type="dxa"/>
            <w:vAlign w:val="center"/>
          </w:tcPr>
          <w:p>
            <w:pPr>
              <w:keepNext w:val="0"/>
              <w:keepLines w:val="0"/>
              <w:pageBreakBefore w:val="0"/>
              <w:widowControl w:val="0"/>
              <w:kinsoku/>
              <w:overflowPunct/>
              <w:topLinePunct w:val="0"/>
              <w:bidi w:val="0"/>
              <w:snapToGrid/>
              <w:spacing w:line="600" w:lineRule="exact"/>
              <w:jc w:val="center"/>
              <w:textAlignment w:val="auto"/>
              <w:outlineLvl w:val="9"/>
              <w:rPr>
                <w:rFonts w:hint="eastAsia"/>
              </w:rPr>
            </w:pPr>
            <w:r>
              <w:rPr>
                <w:rFonts w:hint="eastAsia"/>
              </w:rPr>
              <w:t>方案案例阐述简单、明确</w:t>
            </w:r>
          </w:p>
        </w:tc>
        <w:tc>
          <w:tcPr>
            <w:tcW w:w="718" w:type="dxa"/>
            <w:vAlign w:val="center"/>
          </w:tcPr>
          <w:p>
            <w:pPr>
              <w:keepNext w:val="0"/>
              <w:keepLines w:val="0"/>
              <w:pageBreakBefore w:val="0"/>
              <w:widowControl w:val="0"/>
              <w:kinsoku/>
              <w:overflowPunct/>
              <w:topLinePunct w:val="0"/>
              <w:bidi w:val="0"/>
              <w:snapToGrid/>
              <w:spacing w:line="600" w:lineRule="exact"/>
              <w:jc w:val="center"/>
              <w:textAlignment w:val="auto"/>
              <w:outlineLvl w:val="9"/>
              <w:rPr>
                <w:rFonts w:hint="eastAsia"/>
              </w:rPr>
            </w:pPr>
            <w:r>
              <w:rPr>
                <w:rFonts w:hint="eastAsia"/>
              </w:rPr>
              <w:t>10</w:t>
            </w:r>
          </w:p>
        </w:tc>
        <w:tc>
          <w:tcPr>
            <w:tcW w:w="439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eastAsia="宋体"/>
                <w:lang w:eastAsia="zh-CN"/>
              </w:rPr>
            </w:pPr>
            <w:r>
              <w:rPr>
                <w:rFonts w:hint="eastAsia"/>
                <w:lang w:eastAsia="zh-CN"/>
              </w:rPr>
              <w:t>根据</w:t>
            </w:r>
            <w:r>
              <w:rPr>
                <w:rFonts w:hint="eastAsia"/>
              </w:rPr>
              <w:t>方案</w:t>
            </w:r>
            <w:r>
              <w:rPr>
                <w:rFonts w:hint="eastAsia"/>
                <w:lang w:eastAsia="zh-CN"/>
              </w:rPr>
              <w:t>陈述内容清晰、详尽、明确酌情打分。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1075" w:type="dxa"/>
            <w:vMerge w:val="restart"/>
            <w:vAlign w:val="center"/>
          </w:tcPr>
          <w:p>
            <w:pPr>
              <w:keepNext w:val="0"/>
              <w:keepLines w:val="0"/>
              <w:pageBreakBefore w:val="0"/>
              <w:widowControl w:val="0"/>
              <w:kinsoku/>
              <w:overflowPunct/>
              <w:topLinePunct w:val="0"/>
              <w:bidi w:val="0"/>
              <w:snapToGrid/>
              <w:spacing w:line="600" w:lineRule="exact"/>
              <w:jc w:val="both"/>
              <w:textAlignment w:val="auto"/>
              <w:outlineLvl w:val="9"/>
              <w:rPr>
                <w:rFonts w:hint="default" w:eastAsia="宋体"/>
                <w:lang w:val="en-US" w:eastAsia="zh-CN"/>
              </w:rPr>
            </w:pPr>
            <w:r>
              <w:rPr>
                <w:rFonts w:hint="eastAsia"/>
              </w:rPr>
              <w:t>客户服务</w:t>
            </w:r>
          </w:p>
        </w:tc>
        <w:tc>
          <w:tcPr>
            <w:tcW w:w="2995" w:type="dxa"/>
            <w:vAlign w:val="center"/>
          </w:tcPr>
          <w:p>
            <w:pPr>
              <w:keepNext w:val="0"/>
              <w:keepLines w:val="0"/>
              <w:pageBreakBefore w:val="0"/>
              <w:widowControl w:val="0"/>
              <w:kinsoku/>
              <w:overflowPunct/>
              <w:topLinePunct w:val="0"/>
              <w:bidi w:val="0"/>
              <w:snapToGrid/>
              <w:spacing w:line="600" w:lineRule="exact"/>
              <w:jc w:val="center"/>
              <w:textAlignment w:val="auto"/>
              <w:outlineLvl w:val="9"/>
              <w:rPr>
                <w:rFonts w:hint="eastAsia"/>
              </w:rPr>
            </w:pPr>
            <w:r>
              <w:rPr>
                <w:rFonts w:hint="eastAsia"/>
              </w:rPr>
              <w:t>项目团队及分工</w:t>
            </w:r>
          </w:p>
        </w:tc>
        <w:tc>
          <w:tcPr>
            <w:tcW w:w="718" w:type="dxa"/>
            <w:vAlign w:val="center"/>
          </w:tcPr>
          <w:p>
            <w:pPr>
              <w:keepNext w:val="0"/>
              <w:keepLines w:val="0"/>
              <w:pageBreakBefore w:val="0"/>
              <w:widowControl w:val="0"/>
              <w:kinsoku/>
              <w:overflowPunct/>
              <w:topLinePunct w:val="0"/>
              <w:bidi w:val="0"/>
              <w:snapToGrid/>
              <w:spacing w:line="600" w:lineRule="exact"/>
              <w:jc w:val="center"/>
              <w:textAlignment w:val="auto"/>
              <w:outlineLvl w:val="9"/>
              <w:rPr>
                <w:rFonts w:hint="default" w:eastAsia="宋体"/>
                <w:lang w:val="en-US" w:eastAsia="zh-CN"/>
              </w:rPr>
            </w:pPr>
            <w:r>
              <w:rPr>
                <w:rFonts w:hint="eastAsia"/>
                <w:lang w:val="en-US" w:eastAsia="zh-CN"/>
              </w:rPr>
              <w:t>5</w:t>
            </w:r>
          </w:p>
        </w:tc>
        <w:tc>
          <w:tcPr>
            <w:tcW w:w="439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eastAsia="宋体"/>
                <w:lang w:val="en-US" w:eastAsia="zh-CN"/>
              </w:rPr>
            </w:pPr>
            <w:r>
              <w:rPr>
                <w:rFonts w:hint="eastAsia"/>
                <w:lang w:eastAsia="zh-CN"/>
              </w:rPr>
              <w:t>有专门服务本项目的团队及明确分工</w:t>
            </w:r>
            <w:r>
              <w:rPr>
                <w:rFonts w:hint="eastAsia"/>
                <w:lang w:val="en-US" w:eastAsia="zh-CN"/>
              </w:rPr>
              <w:t>10分；有专门负责的团队，无明确分工，5分；均无，0分。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075" w:type="dxa"/>
            <w:vMerge w:val="continue"/>
            <w:vAlign w:val="center"/>
          </w:tcPr>
          <w:p>
            <w:pPr>
              <w:keepNext w:val="0"/>
              <w:keepLines w:val="0"/>
              <w:pageBreakBefore w:val="0"/>
              <w:widowControl w:val="0"/>
              <w:kinsoku/>
              <w:overflowPunct/>
              <w:topLinePunct w:val="0"/>
              <w:bidi w:val="0"/>
              <w:snapToGrid/>
              <w:spacing w:line="600" w:lineRule="exact"/>
              <w:jc w:val="center"/>
              <w:textAlignment w:val="auto"/>
              <w:outlineLvl w:val="9"/>
              <w:rPr>
                <w:rFonts w:hint="eastAsia"/>
              </w:rPr>
            </w:pPr>
          </w:p>
        </w:tc>
        <w:tc>
          <w:tcPr>
            <w:tcW w:w="2995" w:type="dxa"/>
            <w:vAlign w:val="center"/>
          </w:tcPr>
          <w:p>
            <w:pPr>
              <w:keepNext w:val="0"/>
              <w:keepLines w:val="0"/>
              <w:pageBreakBefore w:val="0"/>
              <w:widowControl w:val="0"/>
              <w:kinsoku/>
              <w:overflowPunct/>
              <w:topLinePunct w:val="0"/>
              <w:bidi w:val="0"/>
              <w:snapToGrid/>
              <w:spacing w:line="600" w:lineRule="exact"/>
              <w:jc w:val="center"/>
              <w:textAlignment w:val="auto"/>
              <w:outlineLvl w:val="9"/>
              <w:rPr>
                <w:rFonts w:hint="eastAsia"/>
              </w:rPr>
            </w:pPr>
            <w:r>
              <w:rPr>
                <w:rFonts w:hint="eastAsia"/>
              </w:rPr>
              <w:t>项目负责人及服务人员的经验</w:t>
            </w:r>
          </w:p>
        </w:tc>
        <w:tc>
          <w:tcPr>
            <w:tcW w:w="718" w:type="dxa"/>
            <w:vAlign w:val="center"/>
          </w:tcPr>
          <w:p>
            <w:pPr>
              <w:keepNext w:val="0"/>
              <w:keepLines w:val="0"/>
              <w:pageBreakBefore w:val="0"/>
              <w:widowControl w:val="0"/>
              <w:kinsoku/>
              <w:overflowPunct/>
              <w:topLinePunct w:val="0"/>
              <w:bidi w:val="0"/>
              <w:snapToGrid/>
              <w:spacing w:line="600" w:lineRule="exact"/>
              <w:jc w:val="center"/>
              <w:textAlignment w:val="auto"/>
              <w:outlineLvl w:val="9"/>
              <w:rPr>
                <w:rFonts w:hint="eastAsia"/>
              </w:rPr>
            </w:pPr>
            <w:r>
              <w:rPr>
                <w:rFonts w:hint="eastAsia"/>
              </w:rPr>
              <w:t>5</w:t>
            </w:r>
          </w:p>
        </w:tc>
        <w:tc>
          <w:tcPr>
            <w:tcW w:w="439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eastAsia="宋体"/>
                <w:lang w:val="en-US" w:eastAsia="zh-CN"/>
              </w:rPr>
            </w:pPr>
            <w:r>
              <w:rPr>
                <w:rFonts w:hint="eastAsia"/>
                <w:lang w:eastAsia="zh-CN"/>
              </w:rPr>
              <w:t>项目负责人及服务人员有</w:t>
            </w:r>
            <w:r>
              <w:rPr>
                <w:rFonts w:hint="eastAsia"/>
                <w:lang w:val="en-US" w:eastAsia="zh-CN"/>
              </w:rPr>
              <w:t>类似项目经验</w:t>
            </w:r>
            <w:r>
              <w:rPr>
                <w:rFonts w:hint="eastAsia"/>
                <w:lang w:eastAsia="zh-CN"/>
              </w:rPr>
              <w:t>，</w:t>
            </w:r>
            <w:r>
              <w:rPr>
                <w:rFonts w:hint="eastAsia"/>
                <w:lang w:val="en-US" w:eastAsia="zh-CN"/>
              </w:rPr>
              <w:t>5分；</w:t>
            </w:r>
            <w:r>
              <w:rPr>
                <w:rFonts w:hint="eastAsia"/>
                <w:lang w:eastAsia="zh-CN"/>
              </w:rPr>
              <w:t>项目负责人及服务人员无</w:t>
            </w:r>
            <w:r>
              <w:rPr>
                <w:rFonts w:hint="eastAsia"/>
                <w:lang w:val="en-US" w:eastAsia="zh-CN"/>
              </w:rPr>
              <w:t>类似项目经验，0分。需提供类似项目名称、合同、联系人等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75" w:type="dxa"/>
            <w:vMerge w:val="continue"/>
            <w:vAlign w:val="center"/>
          </w:tcPr>
          <w:p>
            <w:pPr>
              <w:keepNext w:val="0"/>
              <w:keepLines w:val="0"/>
              <w:pageBreakBefore w:val="0"/>
              <w:widowControl w:val="0"/>
              <w:kinsoku/>
              <w:overflowPunct/>
              <w:topLinePunct w:val="0"/>
              <w:bidi w:val="0"/>
              <w:snapToGrid/>
              <w:spacing w:line="600" w:lineRule="exact"/>
              <w:jc w:val="center"/>
              <w:textAlignment w:val="auto"/>
              <w:outlineLvl w:val="9"/>
              <w:rPr>
                <w:rFonts w:hint="eastAsia"/>
              </w:rPr>
            </w:pPr>
          </w:p>
        </w:tc>
        <w:tc>
          <w:tcPr>
            <w:tcW w:w="2995" w:type="dxa"/>
            <w:vAlign w:val="center"/>
          </w:tcPr>
          <w:p>
            <w:pPr>
              <w:keepNext w:val="0"/>
              <w:keepLines w:val="0"/>
              <w:pageBreakBefore w:val="0"/>
              <w:widowControl w:val="0"/>
              <w:kinsoku/>
              <w:overflowPunct/>
              <w:topLinePunct w:val="0"/>
              <w:bidi w:val="0"/>
              <w:snapToGrid/>
              <w:spacing w:line="600" w:lineRule="exact"/>
              <w:jc w:val="center"/>
              <w:textAlignment w:val="auto"/>
              <w:outlineLvl w:val="9"/>
              <w:rPr>
                <w:rFonts w:hint="eastAsia"/>
              </w:rPr>
            </w:pPr>
            <w:r>
              <w:rPr>
                <w:rFonts w:hint="eastAsia"/>
              </w:rPr>
              <w:t>增值保障服务</w:t>
            </w:r>
          </w:p>
        </w:tc>
        <w:tc>
          <w:tcPr>
            <w:tcW w:w="718" w:type="dxa"/>
            <w:vAlign w:val="center"/>
          </w:tcPr>
          <w:p>
            <w:pPr>
              <w:keepNext w:val="0"/>
              <w:keepLines w:val="0"/>
              <w:pageBreakBefore w:val="0"/>
              <w:widowControl w:val="0"/>
              <w:kinsoku/>
              <w:overflowPunct/>
              <w:topLinePunct w:val="0"/>
              <w:bidi w:val="0"/>
              <w:snapToGrid/>
              <w:spacing w:line="600" w:lineRule="exact"/>
              <w:jc w:val="center"/>
              <w:textAlignment w:val="auto"/>
              <w:outlineLvl w:val="9"/>
              <w:rPr>
                <w:rFonts w:hint="eastAsia" w:eastAsia="宋体"/>
                <w:lang w:val="en-US" w:eastAsia="zh-CN"/>
              </w:rPr>
            </w:pPr>
            <w:r>
              <w:rPr>
                <w:rFonts w:hint="eastAsia"/>
                <w:lang w:val="en-US" w:eastAsia="zh-CN"/>
              </w:rPr>
              <w:t>5</w:t>
            </w:r>
          </w:p>
        </w:tc>
        <w:tc>
          <w:tcPr>
            <w:tcW w:w="439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eastAsia="宋体"/>
                <w:lang w:eastAsia="zh-CN"/>
              </w:rPr>
            </w:pPr>
            <w:r>
              <w:rPr>
                <w:rFonts w:hint="eastAsia"/>
              </w:rPr>
              <w:t>有增值保障服务内容，亮点突出，</w:t>
            </w:r>
            <w:r>
              <w:rPr>
                <w:rFonts w:hint="eastAsia"/>
                <w:lang w:val="en-US" w:eastAsia="zh-CN"/>
              </w:rPr>
              <w:t>5</w:t>
            </w:r>
            <w:r>
              <w:rPr>
                <w:rFonts w:hint="eastAsia"/>
              </w:rPr>
              <w:t>分；</w:t>
            </w:r>
            <w:r>
              <w:rPr>
                <w:rFonts w:hint="eastAsia"/>
                <w:lang w:eastAsia="zh-CN"/>
              </w:rPr>
              <w:t>无</w:t>
            </w:r>
            <w:r>
              <w:rPr>
                <w:rFonts w:hint="eastAsia"/>
              </w:rPr>
              <w:t>增值保障服务</w:t>
            </w:r>
            <w:r>
              <w:rPr>
                <w:rFonts w:hint="eastAsia"/>
                <w:lang w:eastAsia="zh-CN"/>
              </w:rPr>
              <w:t>内容</w:t>
            </w:r>
            <w:r>
              <w:rPr>
                <w:rFonts w:hint="eastAsia"/>
              </w:rPr>
              <w:t>，0分</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075" w:type="dxa"/>
            <w:vMerge w:val="restart"/>
            <w:vAlign w:val="center"/>
          </w:tcPr>
          <w:p>
            <w:pPr>
              <w:keepNext w:val="0"/>
              <w:keepLines w:val="0"/>
              <w:pageBreakBefore w:val="0"/>
              <w:widowControl w:val="0"/>
              <w:kinsoku/>
              <w:overflowPunct/>
              <w:topLinePunct w:val="0"/>
              <w:bidi w:val="0"/>
              <w:snapToGrid/>
              <w:spacing w:line="600" w:lineRule="exact"/>
              <w:jc w:val="center"/>
              <w:textAlignment w:val="auto"/>
              <w:outlineLvl w:val="9"/>
              <w:rPr>
                <w:rFonts w:hint="eastAsia"/>
              </w:rPr>
            </w:pPr>
            <w:r>
              <w:rPr>
                <w:rFonts w:hint="eastAsia"/>
              </w:rPr>
              <w:t>公司能力</w:t>
            </w:r>
          </w:p>
        </w:tc>
        <w:tc>
          <w:tcPr>
            <w:tcW w:w="2995" w:type="dxa"/>
            <w:vAlign w:val="center"/>
          </w:tcPr>
          <w:p>
            <w:pPr>
              <w:keepNext w:val="0"/>
              <w:keepLines w:val="0"/>
              <w:pageBreakBefore w:val="0"/>
              <w:widowControl w:val="0"/>
              <w:kinsoku/>
              <w:overflowPunct/>
              <w:topLinePunct w:val="0"/>
              <w:bidi w:val="0"/>
              <w:snapToGrid/>
              <w:spacing w:line="600" w:lineRule="exact"/>
              <w:jc w:val="center"/>
              <w:textAlignment w:val="auto"/>
              <w:outlineLvl w:val="9"/>
              <w:rPr>
                <w:rFonts w:hint="eastAsia"/>
              </w:rPr>
            </w:pPr>
            <w:r>
              <w:rPr>
                <w:rFonts w:hint="eastAsia"/>
              </w:rPr>
              <w:t>成都市场项目经验</w:t>
            </w:r>
          </w:p>
        </w:tc>
        <w:tc>
          <w:tcPr>
            <w:tcW w:w="718" w:type="dxa"/>
            <w:vAlign w:val="center"/>
          </w:tcPr>
          <w:p>
            <w:pPr>
              <w:keepNext w:val="0"/>
              <w:keepLines w:val="0"/>
              <w:pageBreakBefore w:val="0"/>
              <w:widowControl w:val="0"/>
              <w:kinsoku/>
              <w:overflowPunct/>
              <w:topLinePunct w:val="0"/>
              <w:bidi w:val="0"/>
              <w:snapToGrid/>
              <w:spacing w:line="600" w:lineRule="exact"/>
              <w:jc w:val="center"/>
              <w:textAlignment w:val="auto"/>
              <w:outlineLvl w:val="9"/>
              <w:rPr>
                <w:rFonts w:hint="eastAsia"/>
              </w:rPr>
            </w:pPr>
            <w:r>
              <w:rPr>
                <w:rFonts w:hint="eastAsia"/>
              </w:rPr>
              <w:t>5</w:t>
            </w:r>
          </w:p>
        </w:tc>
        <w:tc>
          <w:tcPr>
            <w:tcW w:w="439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default" w:eastAsia="宋体"/>
                <w:lang w:val="en-US" w:eastAsia="zh-CN"/>
              </w:rPr>
            </w:pPr>
            <w:r>
              <w:rPr>
                <w:rFonts w:hint="eastAsia"/>
                <w:lang w:eastAsia="zh-CN"/>
              </w:rPr>
              <w:t>服务项目较多，</w:t>
            </w:r>
            <w:r>
              <w:rPr>
                <w:rFonts w:hint="eastAsia"/>
              </w:rPr>
              <w:t>经验丰富，5分；</w:t>
            </w:r>
            <w:r>
              <w:rPr>
                <w:rFonts w:hint="eastAsia"/>
                <w:lang w:eastAsia="zh-CN"/>
              </w:rPr>
              <w:t>服务</w:t>
            </w:r>
            <w:r>
              <w:rPr>
                <w:rFonts w:hint="eastAsia"/>
              </w:rPr>
              <w:t>项目较少</w:t>
            </w:r>
            <w:r>
              <w:rPr>
                <w:rFonts w:hint="eastAsia"/>
                <w:lang w:eastAsia="zh-CN"/>
              </w:rPr>
              <w:t>，</w:t>
            </w:r>
            <w:r>
              <w:rPr>
                <w:rFonts w:hint="eastAsia"/>
              </w:rPr>
              <w:t xml:space="preserve"> </w:t>
            </w:r>
            <w:r>
              <w:rPr>
                <w:rFonts w:hint="eastAsia"/>
                <w:lang w:val="en-US" w:eastAsia="zh-CN"/>
              </w:rPr>
              <w:t>3</w:t>
            </w:r>
            <w:r>
              <w:rPr>
                <w:rFonts w:hint="eastAsia"/>
              </w:rPr>
              <w:t>分；</w:t>
            </w:r>
            <w:r>
              <w:rPr>
                <w:rFonts w:hint="eastAsia"/>
                <w:lang w:eastAsia="zh-CN"/>
              </w:rPr>
              <w:t>无服务过项目，</w:t>
            </w:r>
            <w:r>
              <w:rPr>
                <w:rFonts w:hint="eastAsia"/>
                <w:lang w:val="en-US" w:eastAsia="zh-CN"/>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1075" w:type="dxa"/>
            <w:vMerge w:val="continue"/>
            <w:vAlign w:val="center"/>
          </w:tcPr>
          <w:p>
            <w:pPr>
              <w:keepNext w:val="0"/>
              <w:keepLines w:val="0"/>
              <w:pageBreakBefore w:val="0"/>
              <w:widowControl w:val="0"/>
              <w:kinsoku/>
              <w:overflowPunct/>
              <w:topLinePunct w:val="0"/>
              <w:bidi w:val="0"/>
              <w:snapToGrid/>
              <w:spacing w:line="600" w:lineRule="exact"/>
              <w:jc w:val="center"/>
              <w:textAlignment w:val="auto"/>
              <w:outlineLvl w:val="9"/>
              <w:rPr>
                <w:rFonts w:hint="eastAsia"/>
              </w:rPr>
            </w:pPr>
          </w:p>
        </w:tc>
        <w:tc>
          <w:tcPr>
            <w:tcW w:w="2995" w:type="dxa"/>
            <w:vAlign w:val="center"/>
          </w:tcPr>
          <w:p>
            <w:pPr>
              <w:keepNext w:val="0"/>
              <w:keepLines w:val="0"/>
              <w:pageBreakBefore w:val="0"/>
              <w:widowControl w:val="0"/>
              <w:kinsoku/>
              <w:overflowPunct/>
              <w:topLinePunct w:val="0"/>
              <w:bidi w:val="0"/>
              <w:snapToGrid/>
              <w:spacing w:line="600" w:lineRule="exact"/>
              <w:jc w:val="center"/>
              <w:textAlignment w:val="auto"/>
              <w:outlineLvl w:val="9"/>
              <w:rPr>
                <w:rFonts w:hint="eastAsia" w:eastAsia="宋体"/>
                <w:lang w:eastAsia="zh-CN"/>
              </w:rPr>
            </w:pPr>
            <w:r>
              <w:rPr>
                <w:rFonts w:hint="eastAsia"/>
                <w:lang w:eastAsia="zh-CN"/>
              </w:rPr>
              <w:t>财务票据合规性</w:t>
            </w:r>
          </w:p>
        </w:tc>
        <w:tc>
          <w:tcPr>
            <w:tcW w:w="718" w:type="dxa"/>
            <w:vAlign w:val="center"/>
          </w:tcPr>
          <w:p>
            <w:pPr>
              <w:keepNext w:val="0"/>
              <w:keepLines w:val="0"/>
              <w:pageBreakBefore w:val="0"/>
              <w:widowControl w:val="0"/>
              <w:kinsoku/>
              <w:overflowPunct/>
              <w:topLinePunct w:val="0"/>
              <w:bidi w:val="0"/>
              <w:snapToGrid/>
              <w:spacing w:line="600" w:lineRule="exact"/>
              <w:jc w:val="center"/>
              <w:textAlignment w:val="auto"/>
              <w:outlineLvl w:val="9"/>
              <w:rPr>
                <w:rFonts w:hint="eastAsia" w:eastAsia="宋体"/>
                <w:lang w:eastAsia="zh-CN"/>
              </w:rPr>
            </w:pPr>
            <w:r>
              <w:rPr>
                <w:rFonts w:hint="eastAsia"/>
                <w:lang w:val="en-US" w:eastAsia="zh-CN"/>
              </w:rPr>
              <w:t>5</w:t>
            </w:r>
          </w:p>
        </w:tc>
        <w:tc>
          <w:tcPr>
            <w:tcW w:w="439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eastAsia="宋体"/>
                <w:lang w:val="en-US" w:eastAsia="zh-CN"/>
              </w:rPr>
            </w:pPr>
            <w:r>
              <w:rPr>
                <w:rFonts w:hint="eastAsia"/>
                <w:lang w:eastAsia="zh-CN"/>
              </w:rPr>
              <w:t>能够出具增值税专用发票，</w:t>
            </w:r>
            <w:r>
              <w:rPr>
                <w:rFonts w:hint="eastAsia"/>
                <w:lang w:val="en-US" w:eastAsia="zh-CN"/>
              </w:rPr>
              <w:t>5分；只能出具增值税普遍发票，3分，不能出具发票，0分。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1075" w:type="dxa"/>
            <w:vMerge w:val="continue"/>
            <w:vAlign w:val="center"/>
          </w:tcPr>
          <w:p>
            <w:pPr>
              <w:keepNext w:val="0"/>
              <w:keepLines w:val="0"/>
              <w:pageBreakBefore w:val="0"/>
              <w:widowControl w:val="0"/>
              <w:kinsoku/>
              <w:overflowPunct/>
              <w:topLinePunct w:val="0"/>
              <w:bidi w:val="0"/>
              <w:snapToGrid/>
              <w:spacing w:line="600" w:lineRule="exact"/>
              <w:jc w:val="center"/>
              <w:textAlignment w:val="auto"/>
              <w:outlineLvl w:val="9"/>
              <w:rPr>
                <w:rFonts w:hint="eastAsia"/>
              </w:rPr>
            </w:pPr>
          </w:p>
        </w:tc>
        <w:tc>
          <w:tcPr>
            <w:tcW w:w="2995" w:type="dxa"/>
            <w:vAlign w:val="center"/>
          </w:tcPr>
          <w:p>
            <w:pPr>
              <w:keepNext w:val="0"/>
              <w:keepLines w:val="0"/>
              <w:pageBreakBefore w:val="0"/>
              <w:widowControl w:val="0"/>
              <w:kinsoku/>
              <w:overflowPunct/>
              <w:topLinePunct w:val="0"/>
              <w:bidi w:val="0"/>
              <w:snapToGrid/>
              <w:spacing w:line="600" w:lineRule="exact"/>
              <w:jc w:val="center"/>
              <w:textAlignment w:val="auto"/>
              <w:outlineLvl w:val="9"/>
              <w:rPr>
                <w:rFonts w:hint="eastAsia" w:eastAsia="宋体"/>
                <w:lang w:eastAsia="zh-CN"/>
              </w:rPr>
            </w:pPr>
            <w:r>
              <w:rPr>
                <w:rFonts w:hint="eastAsia"/>
                <w:lang w:eastAsia="zh-CN"/>
              </w:rPr>
              <w:t>违约赔付机制</w:t>
            </w:r>
          </w:p>
        </w:tc>
        <w:tc>
          <w:tcPr>
            <w:tcW w:w="718" w:type="dxa"/>
            <w:vAlign w:val="center"/>
          </w:tcPr>
          <w:p>
            <w:pPr>
              <w:keepNext w:val="0"/>
              <w:keepLines w:val="0"/>
              <w:pageBreakBefore w:val="0"/>
              <w:widowControl w:val="0"/>
              <w:kinsoku/>
              <w:overflowPunct/>
              <w:topLinePunct w:val="0"/>
              <w:bidi w:val="0"/>
              <w:snapToGrid/>
              <w:spacing w:line="600" w:lineRule="exact"/>
              <w:jc w:val="center"/>
              <w:textAlignment w:val="auto"/>
              <w:outlineLvl w:val="9"/>
              <w:rPr>
                <w:rFonts w:hint="eastAsia" w:eastAsia="宋体"/>
                <w:lang w:eastAsia="zh-CN"/>
              </w:rPr>
            </w:pPr>
            <w:r>
              <w:rPr>
                <w:rFonts w:hint="eastAsia"/>
                <w:lang w:val="en-US" w:eastAsia="zh-CN"/>
              </w:rPr>
              <w:t>5</w:t>
            </w:r>
          </w:p>
        </w:tc>
        <w:tc>
          <w:tcPr>
            <w:tcW w:w="439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eastAsia="宋体"/>
                <w:lang w:eastAsia="zh-CN"/>
              </w:rPr>
            </w:pPr>
            <w:r>
              <w:rPr>
                <w:rFonts w:hint="eastAsia"/>
                <w:lang w:eastAsia="zh-CN"/>
              </w:rPr>
              <w:t>如因保险政策变动等因素，在后期履约中未能按照合同正常履约，应建立违约赔付机制</w:t>
            </w:r>
            <w:r>
              <w:rPr>
                <w:rFonts w:hint="eastAsia"/>
              </w:rPr>
              <w:t>，</w:t>
            </w:r>
            <w:r>
              <w:rPr>
                <w:rFonts w:hint="eastAsia"/>
                <w:lang w:eastAsia="zh-CN"/>
              </w:rPr>
              <w:t>据此酌情打分。有违约赔付机制，</w:t>
            </w:r>
            <w:r>
              <w:rPr>
                <w:rFonts w:hint="eastAsia"/>
                <w:lang w:val="en-US" w:eastAsia="zh-CN"/>
              </w:rPr>
              <w:t>5</w:t>
            </w:r>
            <w:r>
              <w:rPr>
                <w:rFonts w:hint="eastAsia"/>
              </w:rPr>
              <w:t>分；</w:t>
            </w:r>
            <w:r>
              <w:rPr>
                <w:rFonts w:hint="eastAsia"/>
                <w:lang w:eastAsia="zh-CN"/>
              </w:rPr>
              <w:t>无</w:t>
            </w:r>
            <w:r>
              <w:rPr>
                <w:rFonts w:hint="eastAsia"/>
              </w:rPr>
              <w:t>， 0分</w:t>
            </w:r>
            <w:r>
              <w:rPr>
                <w:rFonts w:hint="eastAsia"/>
                <w:lang w:eastAsia="zh-CN"/>
              </w:rPr>
              <w:t>。</w:t>
            </w:r>
          </w:p>
        </w:tc>
      </w:tr>
    </w:tbl>
    <w:p>
      <w:pPr>
        <w:keepNext w:val="0"/>
        <w:keepLines w:val="0"/>
        <w:pageBreakBefore w:val="0"/>
        <w:widowControl w:val="0"/>
        <w:kinsoku/>
        <w:overflowPunct/>
        <w:topLinePunct w:val="0"/>
        <w:bidi w:val="0"/>
        <w:snapToGrid/>
        <w:spacing w:line="600" w:lineRule="exact"/>
        <w:ind w:firstLine="560" w:firstLineChars="200"/>
        <w:jc w:val="left"/>
        <w:textAlignment w:val="auto"/>
        <w:outlineLvl w:val="9"/>
        <w:rPr>
          <w:rFonts w:ascii="黑体" w:eastAsia="黑体"/>
          <w:sz w:val="28"/>
          <w:szCs w:val="28"/>
        </w:rPr>
      </w:pPr>
      <w:r>
        <w:rPr>
          <w:rFonts w:hint="eastAsia" w:ascii="黑体" w:eastAsia="黑体"/>
          <w:sz w:val="28"/>
          <w:szCs w:val="28"/>
        </w:rPr>
        <w:t>五、比选日程安排</w:t>
      </w:r>
    </w:p>
    <w:p>
      <w:pPr>
        <w:keepNext w:val="0"/>
        <w:keepLines w:val="0"/>
        <w:pageBreakBefore w:val="0"/>
        <w:widowControl w:val="0"/>
        <w:kinsoku/>
        <w:overflowPunct/>
        <w:topLinePunct w:val="0"/>
        <w:bidi w:val="0"/>
        <w:snapToGrid/>
        <w:spacing w:line="600" w:lineRule="exact"/>
        <w:ind w:firstLine="560" w:firstLineChars="200"/>
        <w:jc w:val="left"/>
        <w:textAlignment w:val="auto"/>
        <w:outlineLvl w:val="9"/>
        <w:rPr>
          <w:rFonts w:ascii="仿宋_GB2312" w:eastAsia="仿宋_GB2312"/>
          <w:sz w:val="28"/>
          <w:szCs w:val="28"/>
        </w:rPr>
      </w:pPr>
      <w:r>
        <w:rPr>
          <w:rFonts w:hint="eastAsia" w:ascii="仿宋_GB2312" w:eastAsia="仿宋_GB2312"/>
          <w:sz w:val="28"/>
          <w:szCs w:val="28"/>
        </w:rPr>
        <w:t>（一）比选人将于</w:t>
      </w:r>
      <w:r>
        <w:rPr>
          <w:rFonts w:ascii="仿宋_GB2312" w:eastAsia="仿宋_GB2312"/>
          <w:sz w:val="28"/>
          <w:szCs w:val="28"/>
        </w:rPr>
        <w:t>20</w:t>
      </w:r>
      <w:r>
        <w:rPr>
          <w:rFonts w:hint="eastAsia" w:ascii="仿宋_GB2312" w:eastAsia="仿宋_GB2312"/>
          <w:sz w:val="28"/>
          <w:szCs w:val="28"/>
          <w:lang w:val="en-US" w:eastAsia="zh-CN"/>
        </w:rPr>
        <w:t>20</w:t>
      </w:r>
      <w:r>
        <w:rPr>
          <w:rFonts w:hint="eastAsia" w:ascii="仿宋_GB2312" w:eastAsia="仿宋_GB2312"/>
          <w:sz w:val="28"/>
          <w:szCs w:val="28"/>
        </w:rPr>
        <w:t>年</w:t>
      </w:r>
      <w:r>
        <w:rPr>
          <w:rFonts w:hint="eastAsia" w:ascii="仿宋_GB2312" w:eastAsia="仿宋_GB2312"/>
          <w:sz w:val="28"/>
          <w:szCs w:val="28"/>
          <w:lang w:val="en-US" w:eastAsia="zh-CN"/>
        </w:rPr>
        <w:t>9</w:t>
      </w:r>
      <w:r>
        <w:rPr>
          <w:rFonts w:hint="eastAsia" w:ascii="仿宋_GB2312" w:eastAsia="仿宋_GB2312"/>
          <w:sz w:val="28"/>
          <w:szCs w:val="28"/>
        </w:rPr>
        <w:t>月</w:t>
      </w:r>
      <w:r>
        <w:rPr>
          <w:rFonts w:hint="eastAsia" w:ascii="仿宋_GB2312" w:eastAsia="仿宋_GB2312"/>
          <w:sz w:val="28"/>
          <w:szCs w:val="28"/>
          <w:lang w:val="en-US" w:eastAsia="zh-CN"/>
        </w:rPr>
        <w:t>22</w:t>
      </w:r>
      <w:r>
        <w:rPr>
          <w:rFonts w:hint="eastAsia" w:ascii="仿宋_GB2312" w:eastAsia="仿宋_GB2312"/>
          <w:sz w:val="28"/>
          <w:szCs w:val="28"/>
        </w:rPr>
        <w:t>日向被邀请单位发出比选通知；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9"/>
        <w:rPr>
          <w:rFonts w:ascii="仿宋_GB2312" w:eastAsia="仿宋_GB2312"/>
          <w:sz w:val="28"/>
          <w:szCs w:val="28"/>
        </w:rPr>
      </w:pPr>
      <w:r>
        <w:rPr>
          <w:rFonts w:hint="eastAsia" w:ascii="仿宋_GB2312" w:eastAsia="仿宋_GB2312"/>
          <w:sz w:val="28"/>
          <w:szCs w:val="28"/>
        </w:rPr>
        <w:t>（二）参选</w:t>
      </w:r>
      <w:r>
        <w:rPr>
          <w:rFonts w:hint="eastAsia" w:ascii="仿宋_GB2312" w:eastAsia="仿宋_GB2312"/>
          <w:sz w:val="28"/>
          <w:szCs w:val="28"/>
          <w:lang w:eastAsia="zh-CN"/>
        </w:rPr>
        <w:t>职工补充医疗保险公司</w:t>
      </w:r>
      <w:r>
        <w:rPr>
          <w:rFonts w:hint="eastAsia" w:ascii="仿宋_GB2312" w:eastAsia="仿宋_GB2312"/>
          <w:sz w:val="28"/>
          <w:szCs w:val="28"/>
        </w:rPr>
        <w:t>按照</w:t>
      </w:r>
      <w:r>
        <w:rPr>
          <w:rFonts w:hint="eastAsia" w:ascii="仿宋_GB2312" w:eastAsia="仿宋_GB2312"/>
          <w:sz w:val="28"/>
          <w:szCs w:val="28"/>
          <w:lang w:eastAsia="zh-CN"/>
        </w:rPr>
        <w:t>都江堰轨道交通有限责任公司</w:t>
      </w:r>
      <w:r>
        <w:rPr>
          <w:rFonts w:hint="eastAsia" w:ascii="仿宋_GB2312" w:eastAsia="仿宋_GB2312"/>
          <w:sz w:val="28"/>
          <w:szCs w:val="28"/>
        </w:rPr>
        <w:t>要求于</w:t>
      </w:r>
      <w:r>
        <w:rPr>
          <w:rFonts w:ascii="仿宋_GB2312" w:eastAsia="仿宋_GB2312"/>
          <w:sz w:val="28"/>
          <w:szCs w:val="28"/>
        </w:rPr>
        <w:t>20</w:t>
      </w:r>
      <w:r>
        <w:rPr>
          <w:rFonts w:hint="eastAsia" w:ascii="仿宋_GB2312" w:eastAsia="仿宋_GB2312"/>
          <w:sz w:val="28"/>
          <w:szCs w:val="28"/>
          <w:lang w:val="en-US" w:eastAsia="zh-CN"/>
        </w:rPr>
        <w:t>20</w:t>
      </w:r>
      <w:r>
        <w:rPr>
          <w:rFonts w:hint="eastAsia" w:ascii="仿宋_GB2312" w:eastAsia="仿宋_GB2312"/>
          <w:sz w:val="28"/>
          <w:szCs w:val="28"/>
        </w:rPr>
        <w:t xml:space="preserve">年 </w:t>
      </w:r>
      <w:r>
        <w:rPr>
          <w:rFonts w:hint="eastAsia" w:ascii="仿宋_GB2312" w:eastAsia="仿宋_GB2312"/>
          <w:sz w:val="28"/>
          <w:szCs w:val="28"/>
          <w:lang w:val="en-US" w:eastAsia="zh-CN"/>
        </w:rPr>
        <w:t>9</w:t>
      </w:r>
      <w:r>
        <w:rPr>
          <w:rFonts w:hint="eastAsia" w:ascii="仿宋_GB2312" w:eastAsia="仿宋_GB2312"/>
          <w:sz w:val="28"/>
          <w:szCs w:val="28"/>
        </w:rPr>
        <w:t>月</w:t>
      </w:r>
      <w:r>
        <w:rPr>
          <w:rFonts w:hint="eastAsia" w:ascii="仿宋_GB2312" w:eastAsia="仿宋_GB2312"/>
          <w:sz w:val="28"/>
          <w:szCs w:val="28"/>
          <w:lang w:val="en-US" w:eastAsia="zh-CN"/>
        </w:rPr>
        <w:t>26</w:t>
      </w:r>
      <w:r>
        <w:rPr>
          <w:rFonts w:hint="eastAsia" w:ascii="仿宋_GB2312" w:eastAsia="仿宋_GB2312"/>
          <w:sz w:val="28"/>
          <w:szCs w:val="28"/>
        </w:rPr>
        <w:t>日</w:t>
      </w:r>
      <w:r>
        <w:rPr>
          <w:rFonts w:hint="eastAsia" w:ascii="仿宋_GB2312" w:eastAsia="仿宋_GB2312"/>
          <w:sz w:val="28"/>
          <w:szCs w:val="28"/>
          <w:lang w:val="en-US" w:eastAsia="zh-CN"/>
        </w:rPr>
        <w:t>17:00</w:t>
      </w:r>
      <w:r>
        <w:rPr>
          <w:rFonts w:hint="eastAsia" w:ascii="仿宋_GB2312" w:eastAsia="仿宋_GB2312"/>
          <w:sz w:val="28"/>
          <w:szCs w:val="28"/>
        </w:rPr>
        <w:t>时前，将按照本比选文件的要求将密封好的比选申请书递交到我公司；</w:t>
      </w:r>
    </w:p>
    <w:p>
      <w:pPr>
        <w:ind w:firstLine="560" w:firstLineChars="200"/>
        <w:jc w:val="left"/>
        <w:rPr>
          <w:rFonts w:ascii="仿宋_GB2312" w:eastAsia="仿宋_GB2312"/>
          <w:sz w:val="28"/>
          <w:szCs w:val="28"/>
        </w:rPr>
      </w:pPr>
      <w:r>
        <w:rPr>
          <w:rFonts w:hint="eastAsia" w:ascii="仿宋_GB2312" w:eastAsia="仿宋_GB2312"/>
          <w:sz w:val="28"/>
          <w:szCs w:val="28"/>
        </w:rPr>
        <w:t>（三）比选人在确定中选人</w:t>
      </w:r>
      <w:r>
        <w:rPr>
          <w:rFonts w:hint="eastAsia" w:ascii="仿宋_GB2312" w:eastAsia="仿宋_GB2312"/>
          <w:sz w:val="28"/>
          <w:szCs w:val="28"/>
          <w:lang w:val="en-US" w:eastAsia="zh-CN"/>
        </w:rPr>
        <w:t>后3个工作日</w:t>
      </w:r>
      <w:r>
        <w:rPr>
          <w:rFonts w:hint="eastAsia" w:ascii="仿宋_GB2312" w:eastAsia="仿宋_GB2312"/>
          <w:sz w:val="28"/>
          <w:szCs w:val="28"/>
        </w:rPr>
        <w:t>内向中选人发出中选通知，由双方协商签订</w:t>
      </w:r>
      <w:r>
        <w:rPr>
          <w:rFonts w:hint="eastAsia" w:ascii="仿宋_GB2312" w:eastAsia="仿宋_GB2312"/>
          <w:sz w:val="28"/>
          <w:szCs w:val="28"/>
          <w:lang w:eastAsia="zh-CN"/>
        </w:rPr>
        <w:t>职工补充医疗保险</w:t>
      </w:r>
      <w:r>
        <w:rPr>
          <w:rFonts w:hint="eastAsia" w:ascii="仿宋_GB2312" w:eastAsia="仿宋_GB2312"/>
          <w:sz w:val="28"/>
          <w:szCs w:val="28"/>
        </w:rPr>
        <w:t>合同。</w:t>
      </w:r>
    </w:p>
    <w:p>
      <w:pPr>
        <w:jc w:val="center"/>
        <w:rPr>
          <w:rFonts w:ascii="黑体" w:eastAsia="黑体"/>
          <w:sz w:val="36"/>
          <w:szCs w:val="36"/>
        </w:rPr>
      </w:pPr>
      <w:r>
        <w:rPr>
          <w:rFonts w:hint="eastAsia" w:ascii="黑体" w:eastAsia="黑体"/>
          <w:sz w:val="36"/>
          <w:szCs w:val="36"/>
        </w:rPr>
        <w:t>第二章 比选申请书的组成及编制要求</w:t>
      </w:r>
    </w:p>
    <w:p>
      <w:pPr>
        <w:ind w:firstLine="560" w:firstLineChars="200"/>
        <w:jc w:val="left"/>
        <w:rPr>
          <w:rFonts w:ascii="黑体" w:eastAsia="黑体"/>
          <w:sz w:val="28"/>
          <w:szCs w:val="28"/>
        </w:rPr>
      </w:pPr>
      <w:r>
        <w:rPr>
          <w:rFonts w:hint="eastAsia" w:ascii="黑体" w:eastAsia="黑体"/>
          <w:sz w:val="28"/>
          <w:szCs w:val="28"/>
        </w:rPr>
        <w:t>一、比选申请书编制说明</w:t>
      </w:r>
    </w:p>
    <w:p>
      <w:pPr>
        <w:ind w:firstLine="560" w:firstLineChars="200"/>
        <w:rPr>
          <w:rFonts w:ascii="仿宋_GB2312" w:eastAsia="仿宋_GB2312"/>
          <w:sz w:val="28"/>
          <w:szCs w:val="28"/>
        </w:rPr>
      </w:pPr>
      <w:r>
        <w:rPr>
          <w:rFonts w:hint="eastAsia" w:ascii="仿宋_GB2312" w:eastAsia="仿宋_GB2312"/>
          <w:sz w:val="28"/>
          <w:szCs w:val="28"/>
        </w:rPr>
        <w:t>本次比选，申请书要求递交纸质文本</w:t>
      </w:r>
      <w:r>
        <w:rPr>
          <w:rFonts w:ascii="仿宋_GB2312" w:eastAsia="仿宋_GB2312"/>
          <w:sz w:val="28"/>
          <w:szCs w:val="28"/>
        </w:rPr>
        <w:t>3</w:t>
      </w:r>
      <w:r>
        <w:rPr>
          <w:rFonts w:hint="eastAsia" w:ascii="仿宋_GB2312" w:eastAsia="仿宋_GB2312"/>
          <w:sz w:val="28"/>
          <w:szCs w:val="28"/>
        </w:rPr>
        <w:t>份（正本</w:t>
      </w:r>
      <w:r>
        <w:rPr>
          <w:rFonts w:ascii="仿宋_GB2312" w:eastAsia="仿宋_GB2312"/>
          <w:sz w:val="28"/>
          <w:szCs w:val="28"/>
        </w:rPr>
        <w:t xml:space="preserve"> 1 </w:t>
      </w:r>
      <w:r>
        <w:rPr>
          <w:rFonts w:hint="eastAsia" w:ascii="仿宋_GB2312" w:eastAsia="仿宋_GB2312"/>
          <w:sz w:val="28"/>
          <w:szCs w:val="28"/>
        </w:rPr>
        <w:t>份，副本</w:t>
      </w:r>
      <w:r>
        <w:rPr>
          <w:rFonts w:ascii="仿宋_GB2312" w:eastAsia="仿宋_GB2312"/>
          <w:sz w:val="28"/>
          <w:szCs w:val="28"/>
        </w:rPr>
        <w:t>2</w:t>
      </w:r>
      <w:r>
        <w:rPr>
          <w:rFonts w:hint="eastAsia" w:ascii="仿宋_GB2312" w:eastAsia="仿宋_GB2312"/>
          <w:sz w:val="28"/>
          <w:szCs w:val="28"/>
        </w:rPr>
        <w:t>份）。正本、副本封面必须分别加盖“正本”、“副本”章及参选人公章；若正、副本内容不一致时，以正本内容为准。</w:t>
      </w:r>
    </w:p>
    <w:p>
      <w:pPr>
        <w:ind w:firstLine="560" w:firstLineChars="200"/>
        <w:jc w:val="left"/>
        <w:rPr>
          <w:rFonts w:ascii="仿宋_GB2312" w:eastAsia="仿宋_GB2312"/>
          <w:sz w:val="28"/>
          <w:szCs w:val="28"/>
        </w:rPr>
      </w:pPr>
      <w:r>
        <w:rPr>
          <w:rFonts w:hint="eastAsia" w:ascii="黑体" w:eastAsia="黑体"/>
          <w:sz w:val="28"/>
          <w:szCs w:val="28"/>
        </w:rPr>
        <w:t>二、比选申请书的组成及编制要求</w:t>
      </w:r>
    </w:p>
    <w:p>
      <w:pPr>
        <w:ind w:firstLine="560" w:firstLineChars="200"/>
        <w:rPr>
          <w:rFonts w:ascii="仿宋_GB2312" w:eastAsia="仿宋_GB2312"/>
          <w:sz w:val="28"/>
          <w:szCs w:val="28"/>
        </w:rPr>
      </w:pPr>
      <w:r>
        <w:rPr>
          <w:rFonts w:hint="eastAsia" w:ascii="仿宋_GB2312" w:eastAsia="仿宋_GB2312"/>
          <w:sz w:val="28"/>
          <w:szCs w:val="28"/>
        </w:rPr>
        <w:t>参选人应按照比选申请文件组成的先后顺序编制。比选文件要求的证明文件，参选人必须提供；比选文件没有要求的证明文件，参选人认为需要提供的，也可以提供。</w:t>
      </w:r>
    </w:p>
    <w:p>
      <w:pPr>
        <w:rPr>
          <w:rFonts w:ascii="仿宋_GB2312" w:eastAsia="仿宋_GB2312"/>
          <w:sz w:val="28"/>
          <w:szCs w:val="28"/>
        </w:rPr>
      </w:pPr>
      <w:r>
        <w:rPr>
          <w:rFonts w:hint="eastAsia" w:ascii="仿宋_GB2312" w:eastAsia="仿宋_GB2312"/>
          <w:sz w:val="28"/>
          <w:szCs w:val="28"/>
        </w:rPr>
        <w:t>比选申请书应包含但不限于下列内容（按下列顺序装订）：</w:t>
      </w:r>
    </w:p>
    <w:p>
      <w:pPr>
        <w:ind w:firstLine="560" w:firstLineChars="200"/>
        <w:rPr>
          <w:rFonts w:ascii="仿宋_GB2312" w:eastAsia="仿宋_GB2312"/>
          <w:sz w:val="28"/>
          <w:szCs w:val="28"/>
        </w:rPr>
      </w:pPr>
      <w:r>
        <w:rPr>
          <w:rFonts w:hint="eastAsia" w:ascii="仿宋_GB2312" w:eastAsia="仿宋_GB2312"/>
          <w:sz w:val="28"/>
          <w:szCs w:val="28"/>
        </w:rPr>
        <w:t>（一）封面；</w:t>
      </w:r>
    </w:p>
    <w:p>
      <w:pPr>
        <w:ind w:firstLine="560" w:firstLineChars="200"/>
        <w:rPr>
          <w:rFonts w:ascii="仿宋_GB2312" w:eastAsia="仿宋_GB2312"/>
          <w:sz w:val="28"/>
          <w:szCs w:val="28"/>
        </w:rPr>
      </w:pPr>
      <w:r>
        <w:rPr>
          <w:rFonts w:hint="eastAsia" w:ascii="仿宋_GB2312" w:eastAsia="仿宋_GB2312"/>
          <w:sz w:val="28"/>
          <w:szCs w:val="28"/>
        </w:rPr>
        <w:t>（二）负责人身份证明书（须盖章）；</w:t>
      </w:r>
    </w:p>
    <w:p>
      <w:pPr>
        <w:ind w:firstLine="560" w:firstLineChars="200"/>
        <w:rPr>
          <w:rFonts w:ascii="仿宋_GB2312" w:eastAsia="仿宋_GB2312"/>
          <w:sz w:val="28"/>
          <w:szCs w:val="28"/>
        </w:rPr>
      </w:pPr>
      <w:r>
        <w:rPr>
          <w:rFonts w:hint="eastAsia" w:ascii="仿宋_GB2312" w:eastAsia="仿宋_GB2312"/>
          <w:sz w:val="28"/>
          <w:szCs w:val="28"/>
        </w:rPr>
        <w:t>（三）负责人授权委托书（须盖章、负责人签字。若参选人的负责人亲自参加的，则可不提供）；</w:t>
      </w:r>
    </w:p>
    <w:p>
      <w:pPr>
        <w:ind w:firstLine="560" w:firstLineChars="200"/>
        <w:rPr>
          <w:rFonts w:ascii="仿宋_GB2312" w:eastAsia="仿宋_GB2312"/>
          <w:sz w:val="28"/>
          <w:szCs w:val="28"/>
        </w:rPr>
      </w:pPr>
      <w:r>
        <w:rPr>
          <w:rFonts w:hint="eastAsia" w:ascii="仿宋_GB2312" w:eastAsia="仿宋_GB2312"/>
          <w:sz w:val="28"/>
          <w:szCs w:val="28"/>
        </w:rPr>
        <w:t>（四）服务费报价函（须盖章、负责人签字）；</w:t>
      </w:r>
    </w:p>
    <w:p>
      <w:pPr>
        <w:ind w:firstLine="560" w:firstLineChars="200"/>
        <w:rPr>
          <w:rFonts w:ascii="仿宋_GB2312" w:eastAsia="仿宋_GB2312"/>
          <w:sz w:val="28"/>
          <w:szCs w:val="28"/>
        </w:rPr>
      </w:pPr>
      <w:r>
        <w:rPr>
          <w:rFonts w:hint="eastAsia" w:ascii="仿宋_GB2312" w:eastAsia="仿宋_GB2312"/>
          <w:sz w:val="28"/>
          <w:szCs w:val="28"/>
        </w:rPr>
        <w:t>（五）比选申请书（须盖章、负责人签字）；</w:t>
      </w:r>
    </w:p>
    <w:p>
      <w:pPr>
        <w:ind w:firstLine="560" w:firstLineChars="200"/>
        <w:rPr>
          <w:rFonts w:ascii="仿宋_GB2312" w:eastAsia="仿宋_GB2312"/>
          <w:sz w:val="28"/>
          <w:szCs w:val="28"/>
        </w:rPr>
      </w:pPr>
      <w:r>
        <w:rPr>
          <w:rFonts w:hint="eastAsia" w:ascii="仿宋_GB2312" w:eastAsia="仿宋_GB2312"/>
          <w:sz w:val="28"/>
          <w:szCs w:val="28"/>
        </w:rPr>
        <w:t>（六）相关信息（请按比选须知第四项内容准备）；</w:t>
      </w:r>
    </w:p>
    <w:p>
      <w:pPr>
        <w:ind w:firstLine="560" w:firstLineChars="200"/>
        <w:rPr>
          <w:rFonts w:ascii="仿宋_GB2312" w:eastAsia="仿宋_GB2312"/>
          <w:sz w:val="28"/>
          <w:szCs w:val="28"/>
        </w:rPr>
      </w:pPr>
      <w:r>
        <w:rPr>
          <w:rFonts w:hint="eastAsia" w:ascii="仿宋_GB2312" w:eastAsia="仿宋_GB2312"/>
          <w:sz w:val="28"/>
          <w:szCs w:val="28"/>
        </w:rPr>
        <w:t>（七）基本业务及业绩简介（须准备能证明相应业绩的原件供核查）；</w:t>
      </w:r>
    </w:p>
    <w:p>
      <w:pPr>
        <w:ind w:firstLine="560" w:firstLineChars="200"/>
        <w:rPr>
          <w:rFonts w:ascii="仿宋_GB2312" w:eastAsia="仿宋_GB2312"/>
          <w:sz w:val="28"/>
          <w:szCs w:val="28"/>
        </w:rPr>
      </w:pPr>
      <w:r>
        <w:rPr>
          <w:rFonts w:hint="eastAsia" w:ascii="仿宋_GB2312" w:eastAsia="仿宋_GB2312"/>
          <w:sz w:val="28"/>
          <w:szCs w:val="28"/>
        </w:rPr>
        <w:t>（八）服务及实施方案简述；</w:t>
      </w:r>
    </w:p>
    <w:p>
      <w:pPr>
        <w:ind w:firstLine="560" w:firstLineChars="200"/>
        <w:rPr>
          <w:rFonts w:ascii="仿宋_GB2312" w:eastAsia="仿宋_GB2312"/>
          <w:sz w:val="28"/>
          <w:szCs w:val="28"/>
        </w:rPr>
      </w:pPr>
      <w:r>
        <w:rPr>
          <w:rFonts w:hint="eastAsia" w:ascii="仿宋_GB2312" w:eastAsia="仿宋_GB2312"/>
          <w:sz w:val="28"/>
          <w:szCs w:val="28"/>
        </w:rPr>
        <w:t>（九）其他需要提供的证明材料。</w:t>
      </w:r>
    </w:p>
    <w:p>
      <w:pPr>
        <w:rPr>
          <w:rFonts w:hint="eastAsia" w:ascii="黑体" w:hAnsi="新宋体" w:eastAsia="黑体"/>
          <w:b/>
          <w:sz w:val="28"/>
          <w:szCs w:val="28"/>
        </w:rPr>
      </w:pPr>
    </w:p>
    <w:p>
      <w:pPr>
        <w:rPr>
          <w:rFonts w:hint="eastAsia" w:ascii="黑体" w:hAnsi="新宋体" w:eastAsia="黑体"/>
          <w:b/>
          <w:sz w:val="28"/>
          <w:szCs w:val="28"/>
        </w:rPr>
      </w:pPr>
    </w:p>
    <w:p>
      <w:pPr>
        <w:rPr>
          <w:rFonts w:hint="eastAsia" w:ascii="黑体" w:hAnsi="新宋体" w:eastAsia="黑体"/>
          <w:b/>
          <w:sz w:val="28"/>
          <w:szCs w:val="28"/>
        </w:rPr>
      </w:pPr>
    </w:p>
    <w:p>
      <w:pPr>
        <w:rPr>
          <w:rFonts w:hint="eastAsia" w:ascii="黑体" w:hAnsi="新宋体" w:eastAsia="黑体"/>
          <w:b/>
          <w:sz w:val="28"/>
          <w:szCs w:val="28"/>
        </w:rPr>
      </w:pPr>
    </w:p>
    <w:p>
      <w:pPr>
        <w:rPr>
          <w:rFonts w:hint="eastAsia" w:ascii="黑体" w:hAnsi="新宋体" w:eastAsia="黑体"/>
          <w:b/>
          <w:sz w:val="28"/>
          <w:szCs w:val="28"/>
        </w:rPr>
      </w:pPr>
    </w:p>
    <w:p>
      <w:pPr>
        <w:rPr>
          <w:rFonts w:hint="eastAsia" w:ascii="黑体" w:hAnsi="新宋体" w:eastAsia="黑体"/>
          <w:b/>
          <w:sz w:val="28"/>
          <w:szCs w:val="28"/>
        </w:rPr>
      </w:pPr>
    </w:p>
    <w:p>
      <w:pPr>
        <w:rPr>
          <w:rFonts w:hint="eastAsia" w:ascii="黑体" w:hAnsi="新宋体" w:eastAsia="黑体"/>
          <w:b/>
          <w:sz w:val="28"/>
          <w:szCs w:val="28"/>
        </w:rPr>
      </w:pPr>
    </w:p>
    <w:p>
      <w:pPr>
        <w:rPr>
          <w:rFonts w:hint="eastAsia" w:ascii="黑体" w:hAnsi="新宋体" w:eastAsia="黑体"/>
          <w:b/>
          <w:sz w:val="28"/>
          <w:szCs w:val="28"/>
        </w:rPr>
      </w:pPr>
    </w:p>
    <w:p>
      <w:pPr>
        <w:rPr>
          <w:rFonts w:hint="eastAsia" w:ascii="黑体" w:hAnsi="新宋体" w:eastAsia="黑体"/>
          <w:b/>
          <w:sz w:val="28"/>
          <w:szCs w:val="28"/>
        </w:rPr>
      </w:pPr>
    </w:p>
    <w:p>
      <w:pPr>
        <w:rPr>
          <w:rFonts w:hint="eastAsia" w:ascii="黑体" w:hAnsi="新宋体" w:eastAsia="黑体"/>
          <w:b/>
          <w:sz w:val="28"/>
          <w:szCs w:val="28"/>
        </w:rPr>
      </w:pPr>
    </w:p>
    <w:p>
      <w:pPr>
        <w:rPr>
          <w:rFonts w:hint="eastAsia" w:ascii="黑体" w:hAnsi="新宋体" w:eastAsia="黑体"/>
          <w:b/>
          <w:sz w:val="28"/>
          <w:szCs w:val="28"/>
        </w:rPr>
      </w:pPr>
    </w:p>
    <w:p>
      <w:pPr>
        <w:rPr>
          <w:rFonts w:hint="eastAsia" w:ascii="黑体" w:hAnsi="新宋体" w:eastAsia="黑体"/>
          <w:b/>
          <w:sz w:val="28"/>
          <w:szCs w:val="28"/>
        </w:rPr>
      </w:pPr>
    </w:p>
    <w:p>
      <w:pPr>
        <w:rPr>
          <w:rFonts w:hint="eastAsia" w:ascii="黑体" w:hAnsi="新宋体" w:eastAsia="黑体"/>
          <w:b/>
          <w:sz w:val="28"/>
          <w:szCs w:val="28"/>
        </w:rPr>
      </w:pPr>
    </w:p>
    <w:p>
      <w:pPr>
        <w:rPr>
          <w:rFonts w:hint="eastAsia" w:ascii="黑体" w:hAnsi="新宋体" w:eastAsia="黑体"/>
          <w:b/>
          <w:sz w:val="28"/>
          <w:szCs w:val="28"/>
        </w:rPr>
      </w:pPr>
    </w:p>
    <w:p>
      <w:pPr>
        <w:rPr>
          <w:rFonts w:hint="eastAsia" w:ascii="黑体" w:hAnsi="新宋体" w:eastAsia="黑体"/>
          <w:b/>
          <w:sz w:val="28"/>
          <w:szCs w:val="28"/>
        </w:rPr>
      </w:pPr>
    </w:p>
    <w:p>
      <w:pPr>
        <w:rPr>
          <w:rFonts w:hint="eastAsia" w:ascii="黑体" w:hAnsi="新宋体" w:eastAsia="黑体"/>
          <w:b/>
          <w:sz w:val="28"/>
          <w:szCs w:val="28"/>
        </w:rPr>
      </w:pPr>
    </w:p>
    <w:p>
      <w:pPr>
        <w:rPr>
          <w:rFonts w:hint="eastAsia" w:ascii="黑体" w:hAnsi="新宋体" w:eastAsia="黑体"/>
          <w:b/>
          <w:sz w:val="28"/>
          <w:szCs w:val="28"/>
        </w:rPr>
      </w:pPr>
    </w:p>
    <w:p>
      <w:pPr>
        <w:rPr>
          <w:rFonts w:hint="eastAsia" w:ascii="黑体" w:hAnsi="新宋体" w:eastAsia="黑体"/>
          <w:b/>
          <w:sz w:val="28"/>
          <w:szCs w:val="28"/>
        </w:rPr>
      </w:pPr>
    </w:p>
    <w:p>
      <w:pPr>
        <w:rPr>
          <w:rFonts w:hint="eastAsia" w:ascii="黑体" w:hAnsi="新宋体" w:eastAsia="黑体"/>
          <w:b/>
          <w:sz w:val="28"/>
          <w:szCs w:val="28"/>
        </w:rPr>
      </w:pPr>
    </w:p>
    <w:p>
      <w:pPr>
        <w:rPr>
          <w:rFonts w:hint="eastAsia" w:ascii="黑体" w:hAnsi="新宋体" w:eastAsia="黑体"/>
          <w:b/>
          <w:sz w:val="28"/>
          <w:szCs w:val="28"/>
        </w:rPr>
      </w:pPr>
    </w:p>
    <w:p>
      <w:pPr>
        <w:rPr>
          <w:rFonts w:hint="eastAsia" w:ascii="黑体" w:hAnsi="新宋体" w:eastAsia="黑体"/>
          <w:b/>
          <w:sz w:val="28"/>
          <w:szCs w:val="28"/>
        </w:rPr>
      </w:pPr>
    </w:p>
    <w:p>
      <w:pPr>
        <w:rPr>
          <w:rFonts w:hint="eastAsia" w:ascii="黑体" w:hAnsi="新宋体" w:eastAsia="黑体"/>
          <w:b/>
          <w:sz w:val="28"/>
          <w:szCs w:val="28"/>
        </w:rPr>
      </w:pPr>
    </w:p>
    <w:p>
      <w:pPr>
        <w:rPr>
          <w:rFonts w:hint="eastAsia" w:ascii="黑体" w:hAnsi="新宋体" w:eastAsia="黑体"/>
          <w:b/>
          <w:sz w:val="28"/>
          <w:szCs w:val="28"/>
        </w:rPr>
      </w:pPr>
    </w:p>
    <w:p>
      <w:pPr>
        <w:rPr>
          <w:rFonts w:hint="eastAsia" w:ascii="仿宋_GB2312" w:hAnsi="宋体" w:eastAsia="仿宋_GB2312"/>
          <w:color w:val="000000"/>
          <w:kern w:val="0"/>
          <w:sz w:val="36"/>
          <w:szCs w:val="36"/>
        </w:rPr>
      </w:pPr>
      <w:r>
        <w:rPr>
          <w:rFonts w:hint="eastAsia" w:ascii="黑体" w:hAnsi="新宋体" w:eastAsia="黑体"/>
          <w:b/>
          <w:sz w:val="28"/>
          <w:szCs w:val="28"/>
        </w:rPr>
        <w:t>（附有关格式）</w:t>
      </w:r>
    </w:p>
    <w:p>
      <w:pPr>
        <w:autoSpaceDE w:val="0"/>
        <w:autoSpaceDN w:val="0"/>
        <w:adjustRightInd w:val="0"/>
        <w:jc w:val="left"/>
        <w:rPr>
          <w:rFonts w:ascii="仿宋_GB2312" w:hAnsi="宋体" w:eastAsia="仿宋_GB2312"/>
          <w:b/>
          <w:color w:val="000000"/>
          <w:kern w:val="0"/>
          <w:sz w:val="32"/>
          <w:szCs w:val="32"/>
        </w:rPr>
      </w:pPr>
      <w:r>
        <w:rPr>
          <w:rFonts w:hint="eastAsia" w:ascii="仿宋_GB2312" w:hAnsi="宋体" w:eastAsia="仿宋_GB2312"/>
          <w:color w:val="000000"/>
          <w:kern w:val="0"/>
          <w:sz w:val="36"/>
          <w:szCs w:val="36"/>
        </w:rPr>
        <w:t>格式1</w:t>
      </w:r>
      <w:r>
        <w:rPr>
          <w:rFonts w:hint="eastAsia" w:ascii="仿宋_GB2312" w:hAnsi="宋体" w:eastAsia="仿宋_GB2312"/>
          <w:color w:val="000000"/>
          <w:kern w:val="0"/>
          <w:sz w:val="32"/>
          <w:szCs w:val="32"/>
        </w:rPr>
        <w:t xml:space="preserve"> </w:t>
      </w:r>
      <w:r>
        <w:rPr>
          <w:rFonts w:hint="eastAsia" w:ascii="仿宋_GB2312" w:hAnsi="宋体" w:eastAsia="仿宋_GB2312"/>
          <w:b/>
          <w:color w:val="000000"/>
          <w:kern w:val="0"/>
          <w:sz w:val="32"/>
          <w:szCs w:val="32"/>
        </w:rPr>
        <w:t>参选文件封面</w:t>
      </w:r>
    </w:p>
    <w:p>
      <w:pPr>
        <w:autoSpaceDE w:val="0"/>
        <w:autoSpaceDN w:val="0"/>
        <w:adjustRightInd w:val="0"/>
        <w:jc w:val="center"/>
        <w:rPr>
          <w:rFonts w:ascii="方正小标宋简体" w:hAnsi="宋体" w:eastAsia="方正小标宋简体" w:cs="仿宋_GB2312"/>
          <w:b/>
          <w:color w:val="000000"/>
          <w:kern w:val="0"/>
          <w:sz w:val="44"/>
          <w:szCs w:val="44"/>
        </w:rPr>
      </w:pPr>
    </w:p>
    <w:p>
      <w:pPr>
        <w:autoSpaceDE w:val="0"/>
        <w:autoSpaceDN w:val="0"/>
        <w:adjustRightInd w:val="0"/>
        <w:jc w:val="center"/>
        <w:rPr>
          <w:rFonts w:ascii="方正小标宋简体" w:hAnsi="宋体" w:eastAsia="方正小标宋简体" w:cs="仿宋_GB2312"/>
          <w:b/>
          <w:color w:val="000000"/>
          <w:kern w:val="0"/>
          <w:sz w:val="44"/>
          <w:szCs w:val="44"/>
        </w:rPr>
      </w:pPr>
      <w:r>
        <w:rPr>
          <w:rFonts w:hint="eastAsia" w:ascii="方正小标宋简体" w:hAnsi="宋体" w:eastAsia="方正小标宋简体" w:cs="仿宋_GB2312"/>
          <w:b/>
          <w:color w:val="000000"/>
          <w:kern w:val="0"/>
          <w:sz w:val="44"/>
          <w:szCs w:val="44"/>
          <w:lang w:eastAsia="zh-CN"/>
        </w:rPr>
        <w:t>都江堰轨道交通有限责任</w:t>
      </w:r>
      <w:r>
        <w:rPr>
          <w:rFonts w:hint="eastAsia" w:ascii="方正小标宋简体" w:hAnsi="宋体" w:eastAsia="方正小标宋简体" w:cs="仿宋_GB2312"/>
          <w:b/>
          <w:color w:val="000000"/>
          <w:kern w:val="0"/>
          <w:sz w:val="44"/>
          <w:szCs w:val="44"/>
        </w:rPr>
        <w:t>公司</w:t>
      </w:r>
    </w:p>
    <w:p>
      <w:pPr>
        <w:autoSpaceDE w:val="0"/>
        <w:autoSpaceDN w:val="0"/>
        <w:adjustRightInd w:val="0"/>
        <w:jc w:val="center"/>
        <w:rPr>
          <w:rFonts w:ascii="方正小标宋简体" w:hAnsi="宋体" w:eastAsia="方正小标宋简体" w:cs="仿宋_GB2312"/>
          <w:b/>
          <w:color w:val="000000"/>
          <w:kern w:val="0"/>
          <w:sz w:val="44"/>
          <w:szCs w:val="44"/>
        </w:rPr>
      </w:pPr>
      <w:r>
        <w:rPr>
          <w:rFonts w:hint="eastAsia" w:ascii="方正小标宋简体" w:hAnsi="宋体" w:eastAsia="方正小标宋简体" w:cs="仿宋_GB2312"/>
          <w:b/>
          <w:color w:val="000000"/>
          <w:kern w:val="0"/>
          <w:sz w:val="44"/>
          <w:szCs w:val="44"/>
          <w:lang w:eastAsia="zh-CN"/>
        </w:rPr>
        <w:t>职工补充医疗保险机构比选</w:t>
      </w:r>
    </w:p>
    <w:p>
      <w:pPr>
        <w:autoSpaceDE w:val="0"/>
        <w:autoSpaceDN w:val="0"/>
        <w:adjustRightInd w:val="0"/>
        <w:jc w:val="left"/>
        <w:rPr>
          <w:rFonts w:ascii="仿宋_GB2312" w:hAnsi="宋体" w:eastAsia="仿宋_GB2312"/>
          <w:color w:val="000000"/>
          <w:kern w:val="0"/>
          <w:sz w:val="52"/>
          <w:szCs w:val="52"/>
        </w:rPr>
      </w:pPr>
    </w:p>
    <w:p>
      <w:pPr>
        <w:autoSpaceDE w:val="0"/>
        <w:autoSpaceDN w:val="0"/>
        <w:adjustRightInd w:val="0"/>
        <w:jc w:val="left"/>
        <w:rPr>
          <w:rFonts w:ascii="仿宋_GB2312" w:hAnsi="宋体" w:eastAsia="仿宋_GB2312"/>
          <w:color w:val="000000"/>
          <w:kern w:val="0"/>
          <w:sz w:val="52"/>
          <w:szCs w:val="52"/>
        </w:rPr>
      </w:pPr>
    </w:p>
    <w:p>
      <w:pPr>
        <w:autoSpaceDE w:val="0"/>
        <w:autoSpaceDN w:val="0"/>
        <w:adjustRightInd w:val="0"/>
        <w:jc w:val="center"/>
        <w:rPr>
          <w:rFonts w:ascii="方正小标宋简体" w:hAnsi="宋体" w:eastAsia="方正小标宋简体"/>
          <w:color w:val="000000"/>
          <w:kern w:val="0"/>
          <w:sz w:val="84"/>
          <w:szCs w:val="84"/>
        </w:rPr>
      </w:pPr>
      <w:r>
        <w:rPr>
          <w:rFonts w:hint="eastAsia" w:ascii="方正小标宋简体" w:hAnsi="宋体" w:eastAsia="方正小标宋简体"/>
          <w:color w:val="000000"/>
          <w:kern w:val="0"/>
          <w:sz w:val="84"/>
          <w:szCs w:val="84"/>
        </w:rPr>
        <w:t>申 请 文 件</w:t>
      </w:r>
    </w:p>
    <w:p>
      <w:pPr>
        <w:autoSpaceDE w:val="0"/>
        <w:autoSpaceDN w:val="0"/>
        <w:adjustRightInd w:val="0"/>
        <w:jc w:val="center"/>
        <w:rPr>
          <w:rFonts w:ascii="仿宋_GB2312" w:hAnsi="宋体" w:eastAsia="仿宋_GB2312"/>
          <w:b/>
          <w:color w:val="000000"/>
          <w:kern w:val="0"/>
          <w:sz w:val="52"/>
          <w:szCs w:val="52"/>
        </w:rPr>
      </w:pPr>
    </w:p>
    <w:p>
      <w:pPr>
        <w:autoSpaceDE w:val="0"/>
        <w:autoSpaceDN w:val="0"/>
        <w:adjustRightInd w:val="0"/>
        <w:jc w:val="center"/>
        <w:rPr>
          <w:rFonts w:ascii="仿宋_GB2312" w:hAnsi="宋体" w:eastAsia="仿宋_GB2312"/>
          <w:color w:val="000000"/>
          <w:kern w:val="0"/>
          <w:sz w:val="52"/>
          <w:szCs w:val="52"/>
        </w:rPr>
      </w:pPr>
    </w:p>
    <w:p>
      <w:pPr>
        <w:autoSpaceDE w:val="0"/>
        <w:autoSpaceDN w:val="0"/>
        <w:adjustRightInd w:val="0"/>
        <w:ind w:firstLine="1800" w:firstLineChars="500"/>
        <w:jc w:val="left"/>
        <w:rPr>
          <w:rFonts w:ascii="仿宋_GB2312" w:hAnsi="宋体" w:eastAsia="仿宋_GB2312" w:cs="仿宋_GB2312"/>
          <w:color w:val="000000"/>
          <w:kern w:val="0"/>
          <w:sz w:val="36"/>
          <w:szCs w:val="36"/>
        </w:rPr>
      </w:pPr>
    </w:p>
    <w:p>
      <w:pPr>
        <w:autoSpaceDE w:val="0"/>
        <w:autoSpaceDN w:val="0"/>
        <w:adjustRightInd w:val="0"/>
        <w:ind w:firstLine="1800" w:firstLineChars="500"/>
        <w:jc w:val="left"/>
        <w:rPr>
          <w:rFonts w:ascii="仿宋_GB2312" w:hAnsi="宋体" w:eastAsia="仿宋_GB2312" w:cs="仿宋_GB2312"/>
          <w:color w:val="000000"/>
          <w:kern w:val="0"/>
          <w:sz w:val="36"/>
          <w:szCs w:val="36"/>
        </w:rPr>
      </w:pPr>
    </w:p>
    <w:p>
      <w:pPr>
        <w:autoSpaceDE w:val="0"/>
        <w:autoSpaceDN w:val="0"/>
        <w:adjustRightInd w:val="0"/>
        <w:ind w:firstLine="1800" w:firstLineChars="500"/>
        <w:jc w:val="left"/>
        <w:rPr>
          <w:rFonts w:ascii="仿宋_GB2312" w:hAnsi="宋体" w:eastAsia="仿宋_GB2312" w:cs="仿宋_GB2312"/>
          <w:color w:val="000000"/>
          <w:kern w:val="0"/>
          <w:sz w:val="36"/>
          <w:szCs w:val="36"/>
        </w:rPr>
      </w:pPr>
    </w:p>
    <w:p>
      <w:pPr>
        <w:autoSpaceDE w:val="0"/>
        <w:autoSpaceDN w:val="0"/>
        <w:adjustRightInd w:val="0"/>
        <w:ind w:firstLine="1800" w:firstLineChars="500"/>
        <w:jc w:val="left"/>
        <w:rPr>
          <w:rFonts w:ascii="方正小标宋简体" w:hAnsi="宋体" w:eastAsia="方正小标宋简体" w:cs="仿宋_GB2312"/>
          <w:color w:val="000000"/>
          <w:kern w:val="0"/>
          <w:sz w:val="36"/>
          <w:szCs w:val="36"/>
        </w:rPr>
      </w:pPr>
      <w:r>
        <w:rPr>
          <w:rFonts w:hint="eastAsia" w:ascii="方正小标宋简体" w:hAnsi="宋体" w:eastAsia="方正小标宋简体" w:cs="仿宋_GB2312"/>
          <w:color w:val="000000"/>
          <w:kern w:val="0"/>
          <w:sz w:val="36"/>
          <w:szCs w:val="36"/>
        </w:rPr>
        <w:t>参选人：</w:t>
      </w:r>
      <w:r>
        <w:rPr>
          <w:rFonts w:ascii="方正小标宋简体" w:hAnsi="宋体" w:eastAsia="方正小标宋简体" w:cs="仿宋_GB2312"/>
          <w:color w:val="000000"/>
          <w:kern w:val="0"/>
          <w:sz w:val="36"/>
          <w:szCs w:val="36"/>
          <w:u w:val="single"/>
        </w:rPr>
        <w:t xml:space="preserve"> （全称并加盖公章）</w:t>
      </w:r>
    </w:p>
    <w:p>
      <w:pPr>
        <w:autoSpaceDE w:val="0"/>
        <w:autoSpaceDN w:val="0"/>
        <w:adjustRightInd w:val="0"/>
        <w:jc w:val="left"/>
        <w:rPr>
          <w:rFonts w:ascii="方正小标宋简体" w:hAnsi="宋体" w:eastAsia="方正小标宋简体" w:cs="仿宋_GB2312"/>
          <w:color w:val="000000"/>
          <w:kern w:val="0"/>
          <w:sz w:val="32"/>
          <w:szCs w:val="32"/>
        </w:rPr>
      </w:pPr>
    </w:p>
    <w:p>
      <w:pPr>
        <w:autoSpaceDE w:val="0"/>
        <w:autoSpaceDN w:val="0"/>
        <w:adjustRightInd w:val="0"/>
        <w:ind w:firstLine="2880" w:firstLineChars="900"/>
        <w:jc w:val="left"/>
        <w:rPr>
          <w:rFonts w:ascii="方正小标宋简体" w:hAnsi="宋体" w:eastAsia="方正小标宋简体" w:cs="仿宋_GB2312"/>
          <w:color w:val="000000"/>
          <w:kern w:val="0"/>
          <w:sz w:val="32"/>
          <w:szCs w:val="32"/>
        </w:rPr>
      </w:pPr>
      <w:r>
        <w:rPr>
          <w:rFonts w:ascii="方正小标宋简体" w:hAnsi="宋体" w:eastAsia="方正小标宋简体" w:cs="仿宋_GB2312"/>
          <w:color w:val="000000"/>
          <w:kern w:val="0"/>
          <w:sz w:val="32"/>
          <w:szCs w:val="32"/>
        </w:rPr>
        <w:t>20</w:t>
      </w:r>
      <w:r>
        <w:rPr>
          <w:rFonts w:hint="eastAsia" w:ascii="方正小标宋简体" w:hAnsi="宋体" w:eastAsia="方正小标宋简体" w:cs="仿宋_GB2312"/>
          <w:color w:val="000000"/>
          <w:kern w:val="0"/>
          <w:sz w:val="32"/>
          <w:szCs w:val="32"/>
          <w:lang w:val="en-US" w:eastAsia="zh-CN"/>
        </w:rPr>
        <w:t>20</w:t>
      </w:r>
      <w:r>
        <w:rPr>
          <w:rFonts w:hint="eastAsia" w:ascii="方正小标宋简体" w:hAnsi="宋体" w:eastAsia="方正小标宋简体" w:cs="仿宋_GB2312"/>
          <w:color w:val="000000"/>
          <w:kern w:val="0"/>
          <w:sz w:val="32"/>
          <w:szCs w:val="32"/>
        </w:rPr>
        <w:t>年   月    日</w:t>
      </w:r>
    </w:p>
    <w:p>
      <w:pPr>
        <w:autoSpaceDE w:val="0"/>
        <w:autoSpaceDN w:val="0"/>
        <w:adjustRightInd w:val="0"/>
        <w:jc w:val="left"/>
        <w:rPr>
          <w:rFonts w:ascii="仿宋_GB2312" w:hAnsi="宋体" w:eastAsia="仿宋_GB2312" w:cs="宋体"/>
          <w:color w:val="000000"/>
          <w:kern w:val="0"/>
          <w:sz w:val="24"/>
        </w:rPr>
      </w:pPr>
    </w:p>
    <w:p>
      <w:pPr>
        <w:autoSpaceDE w:val="0"/>
        <w:autoSpaceDN w:val="0"/>
        <w:adjustRightInd w:val="0"/>
        <w:rPr>
          <w:rFonts w:hint="eastAsia" w:ascii="仿宋_GB2312" w:hAnsi="宋体" w:eastAsia="仿宋_GB2312"/>
          <w:color w:val="000000"/>
          <w:kern w:val="0"/>
          <w:sz w:val="36"/>
          <w:szCs w:val="36"/>
        </w:rPr>
      </w:pPr>
    </w:p>
    <w:p>
      <w:pPr>
        <w:autoSpaceDE w:val="0"/>
        <w:autoSpaceDN w:val="0"/>
        <w:adjustRightInd w:val="0"/>
        <w:rPr>
          <w:rFonts w:ascii="仿宋_GB2312" w:hAnsi="宋体" w:eastAsia="仿宋_GB2312"/>
          <w:b/>
          <w:color w:val="33339A"/>
          <w:kern w:val="0"/>
          <w:sz w:val="36"/>
          <w:szCs w:val="36"/>
        </w:rPr>
      </w:pPr>
      <w:r>
        <w:rPr>
          <w:rFonts w:hint="eastAsia" w:ascii="仿宋_GB2312" w:hAnsi="宋体" w:eastAsia="仿宋_GB2312"/>
          <w:color w:val="000000"/>
          <w:kern w:val="0"/>
          <w:sz w:val="36"/>
          <w:szCs w:val="36"/>
        </w:rPr>
        <w:t>格式2</w:t>
      </w:r>
    </w:p>
    <w:p>
      <w:pPr>
        <w:autoSpaceDE w:val="0"/>
        <w:autoSpaceDN w:val="0"/>
        <w:adjustRightInd w:val="0"/>
        <w:jc w:val="center"/>
        <w:rPr>
          <w:rFonts w:ascii="仿宋_GB2312" w:hAnsi="宋体" w:eastAsia="仿宋_GB2312"/>
          <w:b/>
          <w:color w:val="000000"/>
          <w:kern w:val="0"/>
          <w:sz w:val="44"/>
          <w:szCs w:val="44"/>
        </w:rPr>
      </w:pPr>
      <w:r>
        <w:rPr>
          <w:rFonts w:hint="eastAsia" w:ascii="黑体" w:hAnsi="宋体" w:eastAsia="黑体"/>
          <w:color w:val="000000"/>
          <w:kern w:val="0"/>
          <w:sz w:val="44"/>
          <w:szCs w:val="44"/>
          <w:lang w:eastAsia="zh-CN"/>
        </w:rPr>
        <w:t>补充医疗保险</w:t>
      </w:r>
      <w:r>
        <w:rPr>
          <w:rFonts w:hint="eastAsia" w:ascii="黑体" w:hAnsi="宋体" w:eastAsia="黑体"/>
          <w:color w:val="000000"/>
          <w:kern w:val="0"/>
          <w:sz w:val="44"/>
          <w:szCs w:val="44"/>
        </w:rPr>
        <w:t>服务费报价函</w:t>
      </w:r>
    </w:p>
    <w:p>
      <w:pPr>
        <w:autoSpaceDE w:val="0"/>
        <w:autoSpaceDN w:val="0"/>
        <w:adjustRightInd w:val="0"/>
        <w:spacing w:line="480" w:lineRule="auto"/>
        <w:ind w:firstLine="480" w:firstLineChars="200"/>
        <w:jc w:val="left"/>
        <w:rPr>
          <w:rFonts w:ascii="仿宋_GB2312" w:hAnsi="宋体" w:eastAsia="仿宋_GB2312" w:cs="仿宋_GB2312"/>
          <w:color w:val="000000"/>
          <w:kern w:val="0"/>
          <w:sz w:val="24"/>
        </w:rPr>
      </w:pPr>
      <w:bookmarkStart w:id="0" w:name="_Toc167729362"/>
    </w:p>
    <w:p>
      <w:pPr>
        <w:autoSpaceDE w:val="0"/>
        <w:autoSpaceDN w:val="0"/>
        <w:adjustRightInd w:val="0"/>
        <w:spacing w:line="360" w:lineRule="auto"/>
        <w:jc w:val="left"/>
        <w:rPr>
          <w:rFonts w:ascii="方正仿宋简体" w:hAnsi="宋体" w:eastAsia="方正仿宋简体" w:cs="仿宋_GB2312"/>
          <w:color w:val="000000"/>
          <w:kern w:val="0"/>
          <w:sz w:val="32"/>
          <w:szCs w:val="32"/>
        </w:rPr>
      </w:pPr>
      <w:r>
        <w:rPr>
          <w:rFonts w:hint="eastAsia" w:ascii="方正仿宋简体" w:hAnsi="宋体" w:eastAsia="方正仿宋简体" w:cs="仿宋_GB2312"/>
          <w:color w:val="000000"/>
          <w:kern w:val="0"/>
          <w:sz w:val="32"/>
          <w:szCs w:val="32"/>
        </w:rPr>
        <w:t>致：</w:t>
      </w:r>
      <w:bookmarkEnd w:id="0"/>
      <w:r>
        <w:rPr>
          <w:rFonts w:hint="eastAsia" w:ascii="方正仿宋简体" w:hAnsi="宋体" w:eastAsia="方正仿宋简体" w:cs="仿宋_GB2312"/>
          <w:color w:val="000000"/>
          <w:kern w:val="0"/>
          <w:sz w:val="32"/>
          <w:szCs w:val="32"/>
          <w:lang w:eastAsia="zh-CN"/>
        </w:rPr>
        <w:t>都江堰轨道交通有限责任</w:t>
      </w:r>
      <w:r>
        <w:rPr>
          <w:rFonts w:hint="eastAsia" w:ascii="方正仿宋简体" w:hAnsi="宋体" w:eastAsia="方正仿宋简体" w:cs="仿宋_GB2312"/>
          <w:color w:val="000000"/>
          <w:kern w:val="0"/>
          <w:sz w:val="32"/>
          <w:szCs w:val="32"/>
        </w:rPr>
        <w:t>公司</w:t>
      </w:r>
    </w:p>
    <w:p>
      <w:pPr>
        <w:autoSpaceDE w:val="0"/>
        <w:autoSpaceDN w:val="0"/>
        <w:adjustRightInd w:val="0"/>
        <w:spacing w:line="360" w:lineRule="auto"/>
        <w:ind w:firstLine="640" w:firstLineChars="200"/>
        <w:jc w:val="left"/>
        <w:rPr>
          <w:rFonts w:ascii="方正仿宋简体" w:hAnsi="宋体" w:eastAsia="方正仿宋简体" w:cs="仿宋_GB2312"/>
          <w:color w:val="000000"/>
          <w:kern w:val="0"/>
          <w:sz w:val="32"/>
          <w:szCs w:val="32"/>
        </w:rPr>
      </w:pPr>
      <w:r>
        <w:rPr>
          <w:rFonts w:hint="eastAsia" w:ascii="方正仿宋简体" w:hAnsi="宋体" w:eastAsia="方正仿宋简体" w:cs="仿宋_GB2312"/>
          <w:color w:val="000000"/>
          <w:kern w:val="0"/>
          <w:sz w:val="32"/>
          <w:szCs w:val="32"/>
        </w:rPr>
        <w:t>本</w:t>
      </w:r>
      <w:r>
        <w:rPr>
          <w:rFonts w:hint="eastAsia" w:ascii="方正仿宋简体" w:hAnsi="宋体" w:eastAsia="方正仿宋简体" w:cs="仿宋_GB2312"/>
          <w:color w:val="000000"/>
          <w:kern w:val="0"/>
          <w:sz w:val="32"/>
          <w:szCs w:val="32"/>
          <w:lang w:eastAsia="zh-CN"/>
        </w:rPr>
        <w:t>公司</w:t>
      </w:r>
      <w:r>
        <w:rPr>
          <w:rFonts w:hint="eastAsia" w:ascii="方正仿宋简体" w:hAnsi="宋体" w:eastAsia="方正仿宋简体" w:cs="仿宋_GB2312"/>
          <w:color w:val="000000"/>
          <w:kern w:val="0"/>
          <w:sz w:val="32"/>
          <w:szCs w:val="32"/>
        </w:rPr>
        <w:t>仔细研究了比选文件和项目的基本情况，根据本项目的实际情况，本</w:t>
      </w:r>
      <w:r>
        <w:rPr>
          <w:rFonts w:hint="eastAsia" w:ascii="方正仿宋简体" w:hAnsi="宋体" w:eastAsia="方正仿宋简体" w:cs="仿宋_GB2312"/>
          <w:color w:val="000000"/>
          <w:kern w:val="0"/>
          <w:sz w:val="32"/>
          <w:szCs w:val="32"/>
          <w:lang w:eastAsia="zh-CN"/>
        </w:rPr>
        <w:t>公司</w:t>
      </w:r>
      <w:r>
        <w:rPr>
          <w:rFonts w:hint="eastAsia" w:ascii="方正仿宋简体" w:hAnsi="宋体" w:eastAsia="方正仿宋简体" w:cs="仿宋_GB2312"/>
          <w:color w:val="000000"/>
          <w:kern w:val="0"/>
          <w:sz w:val="32"/>
          <w:szCs w:val="32"/>
        </w:rPr>
        <w:t>为贵公司提供</w:t>
      </w:r>
      <w:r>
        <w:rPr>
          <w:rFonts w:hint="eastAsia" w:ascii="方正仿宋简体" w:hAnsi="宋体" w:eastAsia="方正仿宋简体" w:cs="仿宋_GB2312"/>
          <w:color w:val="000000"/>
          <w:kern w:val="0"/>
          <w:sz w:val="32"/>
          <w:szCs w:val="32"/>
          <w:lang w:eastAsia="zh-CN"/>
        </w:rPr>
        <w:t>员工团体福利保险</w:t>
      </w:r>
      <w:r>
        <w:rPr>
          <w:rFonts w:hint="eastAsia" w:ascii="方正仿宋简体" w:hAnsi="宋体" w:eastAsia="方正仿宋简体" w:cs="仿宋_GB2312"/>
          <w:color w:val="000000"/>
          <w:kern w:val="0"/>
          <w:sz w:val="32"/>
          <w:szCs w:val="32"/>
        </w:rPr>
        <w:t>费（含税包干价）为：     人民币</w:t>
      </w:r>
      <w:r>
        <w:rPr>
          <w:rFonts w:hint="eastAsia" w:ascii="方正仿宋简体" w:hAnsi="宋体" w:eastAsia="方正仿宋简体" w:cs="宋体"/>
          <w:color w:val="000000"/>
          <w:kern w:val="0"/>
          <w:sz w:val="32"/>
          <w:szCs w:val="32"/>
        </w:rPr>
        <w:t>万</w:t>
      </w:r>
      <w:r>
        <w:rPr>
          <w:rFonts w:hint="eastAsia" w:ascii="方正仿宋简体" w:hAnsi="宋体" w:eastAsia="方正仿宋简体" w:cs="仿宋_GB2312"/>
          <w:color w:val="000000"/>
          <w:kern w:val="0"/>
          <w:sz w:val="32"/>
          <w:szCs w:val="32"/>
        </w:rPr>
        <w:t>元（大写：    万元整）</w:t>
      </w:r>
      <w:r>
        <w:rPr>
          <w:rFonts w:hint="eastAsia" w:ascii="方正仿宋简体" w:hAnsi="宋体" w:eastAsia="方正仿宋简体" w:cs="仿宋_GB2312"/>
          <w:color w:val="000000"/>
          <w:kern w:val="0"/>
          <w:sz w:val="32"/>
          <w:szCs w:val="32"/>
          <w:lang w:eastAsia="zh-CN"/>
        </w:rPr>
        <w:t>，</w:t>
      </w:r>
      <w:r>
        <w:rPr>
          <w:rFonts w:hint="eastAsia" w:ascii="方正仿宋简体" w:hAnsi="宋体" w:eastAsia="方正仿宋简体" w:cs="仿宋_GB2312"/>
          <w:color w:val="000000"/>
          <w:kern w:val="0"/>
          <w:sz w:val="32"/>
          <w:szCs w:val="32"/>
        </w:rPr>
        <w:t>提供</w:t>
      </w:r>
      <w:r>
        <w:rPr>
          <w:rFonts w:hint="eastAsia" w:ascii="方正仿宋简体" w:hAnsi="宋体" w:eastAsia="方正仿宋简体" w:cs="仿宋_GB2312"/>
          <w:color w:val="000000"/>
          <w:kern w:val="0"/>
          <w:sz w:val="32"/>
          <w:szCs w:val="32"/>
          <w:lang w:eastAsia="zh-CN"/>
        </w:rPr>
        <w:t>员工医疗基金管理费</w:t>
      </w:r>
      <w:r>
        <w:rPr>
          <w:rFonts w:hint="eastAsia" w:ascii="方正仿宋简体" w:hAnsi="宋体" w:eastAsia="方正仿宋简体" w:cs="仿宋_GB2312"/>
          <w:color w:val="000000"/>
          <w:kern w:val="0"/>
          <w:sz w:val="32"/>
          <w:szCs w:val="32"/>
        </w:rPr>
        <w:t>（含税包干价）为：     人民币</w:t>
      </w:r>
      <w:r>
        <w:rPr>
          <w:rFonts w:hint="eastAsia" w:ascii="方正仿宋简体" w:hAnsi="宋体" w:eastAsia="方正仿宋简体" w:cs="宋体"/>
          <w:color w:val="000000"/>
          <w:kern w:val="0"/>
          <w:sz w:val="32"/>
          <w:szCs w:val="32"/>
        </w:rPr>
        <w:t>万</w:t>
      </w:r>
      <w:r>
        <w:rPr>
          <w:rFonts w:hint="eastAsia" w:ascii="方正仿宋简体" w:hAnsi="宋体" w:eastAsia="方正仿宋简体" w:cs="仿宋_GB2312"/>
          <w:color w:val="000000"/>
          <w:kern w:val="0"/>
          <w:sz w:val="32"/>
          <w:szCs w:val="32"/>
        </w:rPr>
        <w:t>元（大写：    万元整）。</w:t>
      </w:r>
    </w:p>
    <w:p>
      <w:pPr>
        <w:autoSpaceDE w:val="0"/>
        <w:autoSpaceDN w:val="0"/>
        <w:adjustRightInd w:val="0"/>
        <w:spacing w:line="360" w:lineRule="auto"/>
        <w:ind w:firstLine="640" w:firstLineChars="200"/>
        <w:jc w:val="left"/>
        <w:rPr>
          <w:rFonts w:ascii="方正仿宋简体" w:hAnsi="宋体" w:eastAsia="方正仿宋简体" w:cs="仿宋_GB2312"/>
          <w:color w:val="000000"/>
          <w:kern w:val="0"/>
          <w:sz w:val="32"/>
          <w:szCs w:val="32"/>
        </w:rPr>
      </w:pPr>
      <w:r>
        <w:rPr>
          <w:rFonts w:hint="eastAsia" w:ascii="方正仿宋简体" w:hAnsi="宋体" w:eastAsia="方正仿宋简体" w:cs="仿宋_GB2312"/>
          <w:color w:val="000000"/>
          <w:kern w:val="0"/>
          <w:sz w:val="32"/>
          <w:szCs w:val="32"/>
        </w:rPr>
        <w:t>（</w:t>
      </w:r>
      <w:r>
        <w:rPr>
          <w:rFonts w:hint="eastAsia" w:ascii="方正仿宋简体" w:hAnsi="宋体" w:eastAsia="方正仿宋简体" w:cs="仿宋_GB2312"/>
          <w:color w:val="000000"/>
          <w:kern w:val="0"/>
          <w:sz w:val="32"/>
          <w:szCs w:val="32"/>
          <w:u w:val="single"/>
        </w:rPr>
        <w:t>是否</w:t>
      </w:r>
      <w:r>
        <w:rPr>
          <w:rFonts w:hint="eastAsia" w:ascii="方正仿宋简体" w:hAnsi="宋体" w:eastAsia="方正仿宋简体" w:cs="仿宋_GB2312"/>
          <w:color w:val="000000"/>
          <w:kern w:val="0"/>
          <w:sz w:val="32"/>
          <w:szCs w:val="32"/>
        </w:rPr>
        <w:t>愿意接受价格调整或支付方式调整）</w:t>
      </w:r>
    </w:p>
    <w:p>
      <w:pPr>
        <w:autoSpaceDE w:val="0"/>
        <w:autoSpaceDN w:val="0"/>
        <w:adjustRightInd w:val="0"/>
        <w:spacing w:line="360" w:lineRule="auto"/>
        <w:jc w:val="left"/>
        <w:rPr>
          <w:rFonts w:ascii="方正仿宋简体" w:hAnsi="宋体" w:eastAsia="方正仿宋简体" w:cs="仿宋_GB2312"/>
          <w:color w:val="000000"/>
          <w:kern w:val="0"/>
          <w:sz w:val="32"/>
          <w:szCs w:val="32"/>
        </w:rPr>
      </w:pPr>
    </w:p>
    <w:p>
      <w:pPr>
        <w:autoSpaceDE w:val="0"/>
        <w:autoSpaceDN w:val="0"/>
        <w:adjustRightInd w:val="0"/>
        <w:spacing w:line="360" w:lineRule="auto"/>
        <w:ind w:firstLine="4160" w:firstLineChars="1300"/>
        <w:jc w:val="left"/>
        <w:rPr>
          <w:rFonts w:ascii="方正仿宋简体" w:hAnsi="宋体" w:eastAsia="方正仿宋简体" w:cs="仿宋_GB2312"/>
          <w:color w:val="000000"/>
          <w:kern w:val="0"/>
          <w:sz w:val="32"/>
          <w:szCs w:val="32"/>
        </w:rPr>
      </w:pPr>
    </w:p>
    <w:p>
      <w:pPr>
        <w:autoSpaceDE w:val="0"/>
        <w:autoSpaceDN w:val="0"/>
        <w:adjustRightInd w:val="0"/>
        <w:spacing w:line="360" w:lineRule="auto"/>
        <w:ind w:firstLine="4160" w:firstLineChars="1300"/>
        <w:jc w:val="left"/>
        <w:rPr>
          <w:rFonts w:ascii="方正仿宋简体" w:hAnsi="宋体" w:eastAsia="方正仿宋简体" w:cs="仿宋_GB2312"/>
          <w:color w:val="000000"/>
          <w:kern w:val="0"/>
          <w:sz w:val="32"/>
          <w:szCs w:val="32"/>
        </w:rPr>
      </w:pPr>
    </w:p>
    <w:p>
      <w:pPr>
        <w:autoSpaceDE w:val="0"/>
        <w:autoSpaceDN w:val="0"/>
        <w:adjustRightInd w:val="0"/>
        <w:spacing w:line="360" w:lineRule="auto"/>
        <w:ind w:firstLine="4320" w:firstLineChars="1350"/>
        <w:jc w:val="left"/>
        <w:rPr>
          <w:rFonts w:ascii="方正仿宋简体" w:hAnsi="宋体" w:eastAsia="方正仿宋简体" w:cs="仿宋_GB2312"/>
          <w:color w:val="000000"/>
          <w:kern w:val="0"/>
          <w:sz w:val="32"/>
          <w:szCs w:val="32"/>
          <w:u w:val="single"/>
        </w:rPr>
      </w:pPr>
      <w:r>
        <w:rPr>
          <w:rFonts w:hint="eastAsia" w:ascii="方正仿宋简体" w:hAnsi="宋体" w:eastAsia="方正仿宋简体" w:cs="仿宋_GB2312"/>
          <w:color w:val="000000"/>
          <w:kern w:val="0"/>
          <w:sz w:val="32"/>
          <w:szCs w:val="32"/>
        </w:rPr>
        <w:t>参选人：</w:t>
      </w:r>
      <w:r>
        <w:rPr>
          <w:rFonts w:hint="eastAsia" w:ascii="方正仿宋简体" w:hAnsi="宋体" w:eastAsia="方正仿宋简体" w:cs="仿宋_GB2312"/>
          <w:color w:val="000000"/>
          <w:kern w:val="0"/>
          <w:sz w:val="32"/>
          <w:szCs w:val="32"/>
          <w:u w:val="single"/>
        </w:rPr>
        <w:t>（全称）</w:t>
      </w:r>
    </w:p>
    <w:p>
      <w:pPr>
        <w:autoSpaceDE w:val="0"/>
        <w:autoSpaceDN w:val="0"/>
        <w:adjustRightInd w:val="0"/>
        <w:spacing w:line="360" w:lineRule="auto"/>
        <w:ind w:firstLine="2720" w:firstLineChars="850"/>
        <w:jc w:val="left"/>
        <w:rPr>
          <w:rFonts w:ascii="方正仿宋简体" w:hAnsi="宋体" w:eastAsia="方正仿宋简体" w:cs="仿宋_GB2312"/>
          <w:color w:val="000000"/>
          <w:kern w:val="0"/>
          <w:sz w:val="32"/>
          <w:szCs w:val="32"/>
        </w:rPr>
      </w:pPr>
      <w:r>
        <w:rPr>
          <w:rFonts w:hint="eastAsia" w:ascii="方正仿宋简体" w:hAnsi="宋体" w:eastAsia="方正仿宋简体" w:cs="仿宋_GB2312"/>
          <w:color w:val="000000"/>
          <w:kern w:val="0"/>
          <w:sz w:val="32"/>
          <w:szCs w:val="32"/>
        </w:rPr>
        <w:t>负责人或委托代理人：</w:t>
      </w:r>
      <w:r>
        <w:rPr>
          <w:rFonts w:hint="eastAsia" w:ascii="方正仿宋简体" w:hAnsi="宋体" w:eastAsia="方正仿宋简体" w:cs="仿宋_GB2312"/>
          <w:color w:val="000000"/>
          <w:kern w:val="0"/>
          <w:sz w:val="32"/>
          <w:szCs w:val="32"/>
          <w:u w:val="single"/>
        </w:rPr>
        <w:t>（</w:t>
      </w:r>
      <w:r>
        <w:rPr>
          <w:rFonts w:ascii="方正仿宋简体" w:hAnsi="宋体" w:eastAsia="方正仿宋简体" w:cs="仿宋_GB2312"/>
          <w:color w:val="000000"/>
          <w:kern w:val="0"/>
          <w:sz w:val="32"/>
          <w:szCs w:val="32"/>
          <w:u w:val="single"/>
        </w:rPr>
        <w:t xml:space="preserve">  签字  ）   </w:t>
      </w:r>
    </w:p>
    <w:p>
      <w:pPr>
        <w:autoSpaceDE w:val="0"/>
        <w:autoSpaceDN w:val="0"/>
        <w:adjustRightInd w:val="0"/>
        <w:spacing w:line="360" w:lineRule="auto"/>
        <w:ind w:firstLine="4320" w:firstLineChars="1350"/>
        <w:jc w:val="left"/>
        <w:rPr>
          <w:rFonts w:ascii="方正仿宋简体" w:hAnsi="宋体" w:eastAsia="方正仿宋简体" w:cs="仿宋_GB2312"/>
          <w:color w:val="000000"/>
          <w:kern w:val="0"/>
          <w:sz w:val="32"/>
          <w:szCs w:val="32"/>
        </w:rPr>
      </w:pPr>
    </w:p>
    <w:p>
      <w:pPr>
        <w:autoSpaceDE w:val="0"/>
        <w:autoSpaceDN w:val="0"/>
        <w:adjustRightInd w:val="0"/>
        <w:spacing w:line="360" w:lineRule="auto"/>
        <w:ind w:firstLine="4960" w:firstLineChars="1550"/>
        <w:jc w:val="left"/>
        <w:rPr>
          <w:rFonts w:ascii="方正仿宋简体" w:hAnsi="宋体" w:eastAsia="方正仿宋简体" w:cs="仿宋_GB2312"/>
          <w:color w:val="000000"/>
          <w:kern w:val="0"/>
          <w:sz w:val="32"/>
          <w:szCs w:val="32"/>
        </w:rPr>
      </w:pPr>
      <w:r>
        <w:rPr>
          <w:rFonts w:ascii="方正仿宋简体" w:hAnsi="宋体" w:eastAsia="方正仿宋简体" w:cs="仿宋_GB2312"/>
          <w:color w:val="000000"/>
          <w:kern w:val="0"/>
          <w:sz w:val="32"/>
          <w:szCs w:val="32"/>
        </w:rPr>
        <w:t>20</w:t>
      </w:r>
      <w:r>
        <w:rPr>
          <w:rFonts w:hint="eastAsia" w:ascii="方正仿宋简体" w:hAnsi="宋体" w:eastAsia="方正仿宋简体" w:cs="仿宋_GB2312"/>
          <w:color w:val="000000"/>
          <w:kern w:val="0"/>
          <w:sz w:val="32"/>
          <w:szCs w:val="32"/>
          <w:lang w:val="en-US" w:eastAsia="zh-CN"/>
        </w:rPr>
        <w:t>20</w:t>
      </w:r>
      <w:r>
        <w:rPr>
          <w:rFonts w:hint="eastAsia" w:ascii="方正仿宋简体" w:hAnsi="宋体" w:eastAsia="方正仿宋简体" w:cs="仿宋_GB2312"/>
          <w:color w:val="000000"/>
          <w:kern w:val="0"/>
          <w:sz w:val="32"/>
          <w:szCs w:val="32"/>
        </w:rPr>
        <w:t>年   月    日</w:t>
      </w:r>
    </w:p>
    <w:p>
      <w:pPr>
        <w:autoSpaceDE w:val="0"/>
        <w:autoSpaceDN w:val="0"/>
        <w:adjustRightInd w:val="0"/>
        <w:jc w:val="left"/>
        <w:rPr>
          <w:rFonts w:ascii="方正仿宋简体" w:hAnsi="宋体" w:eastAsia="方正仿宋简体" w:cs="宋体"/>
          <w:kern w:val="0"/>
          <w:sz w:val="28"/>
          <w:szCs w:val="28"/>
        </w:rPr>
      </w:pPr>
    </w:p>
    <w:p>
      <w:pPr>
        <w:autoSpaceDE w:val="0"/>
        <w:autoSpaceDN w:val="0"/>
        <w:adjustRightInd w:val="0"/>
        <w:spacing w:line="480" w:lineRule="auto"/>
        <w:jc w:val="left"/>
        <w:rPr>
          <w:rFonts w:hint="eastAsia" w:ascii="仿宋_GB2312" w:hAnsi="宋体" w:eastAsia="仿宋_GB2312"/>
          <w:color w:val="000000"/>
          <w:kern w:val="0"/>
          <w:sz w:val="36"/>
          <w:szCs w:val="36"/>
        </w:rPr>
      </w:pPr>
    </w:p>
    <w:p>
      <w:pPr>
        <w:autoSpaceDE w:val="0"/>
        <w:autoSpaceDN w:val="0"/>
        <w:adjustRightInd w:val="0"/>
        <w:spacing w:line="480" w:lineRule="auto"/>
        <w:jc w:val="left"/>
        <w:rPr>
          <w:rFonts w:hint="eastAsia" w:ascii="仿宋_GB2312" w:hAnsi="宋体" w:eastAsia="仿宋_GB2312"/>
          <w:color w:val="000000"/>
          <w:kern w:val="0"/>
          <w:sz w:val="36"/>
          <w:szCs w:val="36"/>
        </w:rPr>
      </w:pPr>
    </w:p>
    <w:p>
      <w:pPr>
        <w:autoSpaceDE w:val="0"/>
        <w:autoSpaceDN w:val="0"/>
        <w:adjustRightInd w:val="0"/>
        <w:spacing w:line="480" w:lineRule="auto"/>
        <w:jc w:val="left"/>
        <w:rPr>
          <w:rFonts w:hint="eastAsia" w:ascii="仿宋_GB2312" w:hAnsi="宋体" w:eastAsia="仿宋_GB2312"/>
          <w:color w:val="000000"/>
          <w:kern w:val="0"/>
          <w:sz w:val="36"/>
          <w:szCs w:val="36"/>
        </w:rPr>
      </w:pPr>
      <w:bookmarkStart w:id="1" w:name="_GoBack"/>
      <w:bookmarkEnd w:id="1"/>
    </w:p>
    <w:p>
      <w:pPr>
        <w:autoSpaceDE w:val="0"/>
        <w:autoSpaceDN w:val="0"/>
        <w:adjustRightInd w:val="0"/>
        <w:spacing w:line="480" w:lineRule="auto"/>
        <w:jc w:val="left"/>
        <w:rPr>
          <w:rFonts w:ascii="仿宋_GB2312" w:hAnsi="宋体" w:eastAsia="仿宋_GB2312"/>
          <w:color w:val="000000"/>
          <w:kern w:val="0"/>
          <w:sz w:val="36"/>
          <w:szCs w:val="36"/>
        </w:rPr>
      </w:pPr>
      <w:r>
        <w:rPr>
          <w:rFonts w:hint="eastAsia" w:ascii="仿宋_GB2312" w:hAnsi="宋体" w:eastAsia="仿宋_GB2312"/>
          <w:color w:val="000000"/>
          <w:kern w:val="0"/>
          <w:sz w:val="36"/>
          <w:szCs w:val="36"/>
        </w:rPr>
        <w:t>格式3</w:t>
      </w:r>
    </w:p>
    <w:p>
      <w:pPr>
        <w:autoSpaceDE w:val="0"/>
        <w:autoSpaceDN w:val="0"/>
        <w:adjustRightInd w:val="0"/>
        <w:spacing w:line="480" w:lineRule="auto"/>
        <w:jc w:val="center"/>
        <w:rPr>
          <w:rFonts w:ascii="黑体" w:hAnsi="宋体" w:eastAsia="黑体"/>
          <w:color w:val="000000"/>
          <w:kern w:val="0"/>
          <w:sz w:val="44"/>
          <w:szCs w:val="44"/>
        </w:rPr>
      </w:pPr>
      <w:r>
        <w:rPr>
          <w:rFonts w:hint="eastAsia" w:ascii="黑体" w:hAnsi="宋体" w:eastAsia="黑体"/>
          <w:color w:val="000000"/>
          <w:kern w:val="0"/>
          <w:sz w:val="44"/>
          <w:szCs w:val="44"/>
        </w:rPr>
        <w:t>申 请 书</w:t>
      </w:r>
    </w:p>
    <w:p>
      <w:pPr>
        <w:autoSpaceDE w:val="0"/>
        <w:autoSpaceDN w:val="0"/>
        <w:spacing w:line="360" w:lineRule="auto"/>
        <w:jc w:val="left"/>
        <w:rPr>
          <w:rFonts w:ascii="仿宋_GB2312" w:hAnsi="宋体" w:eastAsia="仿宋_GB2312" w:cs="仿宋_GB2312"/>
          <w:color w:val="000000"/>
          <w:kern w:val="0"/>
          <w:sz w:val="28"/>
          <w:szCs w:val="28"/>
        </w:rPr>
      </w:pPr>
    </w:p>
    <w:p>
      <w:pPr>
        <w:autoSpaceDE w:val="0"/>
        <w:autoSpaceDN w:val="0"/>
        <w:spacing w:line="360" w:lineRule="auto"/>
        <w:jc w:val="left"/>
        <w:rPr>
          <w:rFonts w:ascii="方正仿宋简体" w:hAnsi="宋体" w:eastAsia="方正仿宋简体" w:cs="仿宋_GB2312"/>
          <w:color w:val="000000"/>
          <w:kern w:val="0"/>
          <w:sz w:val="32"/>
          <w:szCs w:val="32"/>
        </w:rPr>
      </w:pPr>
      <w:r>
        <w:rPr>
          <w:rFonts w:hint="eastAsia" w:ascii="方正仿宋简体" w:hAnsi="宋体" w:eastAsia="方正仿宋简体" w:cs="仿宋_GB2312"/>
          <w:color w:val="000000"/>
          <w:kern w:val="0"/>
          <w:sz w:val="32"/>
          <w:szCs w:val="32"/>
        </w:rPr>
        <w:t>致：</w:t>
      </w:r>
      <w:r>
        <w:rPr>
          <w:rFonts w:hint="eastAsia" w:ascii="方正仿宋简体" w:hAnsi="宋体" w:eastAsia="方正仿宋简体" w:cs="仿宋_GB2312"/>
          <w:color w:val="000000"/>
          <w:kern w:val="0"/>
          <w:sz w:val="32"/>
          <w:szCs w:val="32"/>
          <w:lang w:eastAsia="zh-CN"/>
        </w:rPr>
        <w:t>都江堰轨道交通有限责任</w:t>
      </w:r>
      <w:r>
        <w:rPr>
          <w:rFonts w:hint="eastAsia" w:ascii="方正仿宋简体" w:hAnsi="宋体" w:eastAsia="方正仿宋简体" w:cs="仿宋_GB2312"/>
          <w:color w:val="000000"/>
          <w:kern w:val="0"/>
          <w:sz w:val="32"/>
          <w:szCs w:val="32"/>
        </w:rPr>
        <w:t>公司</w:t>
      </w:r>
    </w:p>
    <w:p>
      <w:pPr>
        <w:autoSpaceDE w:val="0"/>
        <w:autoSpaceDN w:val="0"/>
        <w:spacing w:line="360" w:lineRule="auto"/>
        <w:ind w:firstLine="640" w:firstLineChars="200"/>
        <w:jc w:val="left"/>
        <w:rPr>
          <w:rFonts w:ascii="方正仿宋简体" w:hAnsi="宋体" w:eastAsia="方正仿宋简体" w:cs="仿宋_GB2312"/>
          <w:color w:val="000000"/>
          <w:kern w:val="0"/>
          <w:sz w:val="32"/>
          <w:szCs w:val="32"/>
        </w:rPr>
      </w:pPr>
      <w:r>
        <w:rPr>
          <w:rFonts w:hint="eastAsia" w:ascii="方正仿宋简体" w:hAnsi="宋体" w:eastAsia="方正仿宋简体" w:cs="仿宋_GB2312"/>
          <w:color w:val="000000"/>
          <w:kern w:val="0"/>
          <w:sz w:val="32"/>
          <w:szCs w:val="32"/>
        </w:rPr>
        <w:t>一、</w:t>
      </w:r>
      <w:r>
        <w:rPr>
          <w:rFonts w:hint="eastAsia" w:ascii="方正仿宋简体" w:hAnsi="宋体" w:eastAsia="方正仿宋简体"/>
          <w:color w:val="000000"/>
          <w:sz w:val="32"/>
          <w:szCs w:val="32"/>
        </w:rPr>
        <w:t>本所在认真研究了</w:t>
      </w:r>
      <w:r>
        <w:rPr>
          <w:rFonts w:hint="eastAsia" w:ascii="方正仿宋简体" w:hAnsi="宋体" w:eastAsia="方正仿宋简体" w:cs="仿宋_GB2312"/>
          <w:color w:val="000000"/>
          <w:kern w:val="0"/>
          <w:sz w:val="32"/>
          <w:szCs w:val="32"/>
          <w:lang w:eastAsia="zh-CN"/>
        </w:rPr>
        <w:t>都江堰轨道交通有限责任</w:t>
      </w:r>
      <w:r>
        <w:rPr>
          <w:rFonts w:hint="eastAsia" w:ascii="方正仿宋简体" w:hAnsi="宋体" w:eastAsia="方正仿宋简体"/>
          <w:color w:val="000000"/>
          <w:sz w:val="32"/>
          <w:szCs w:val="32"/>
        </w:rPr>
        <w:t>公司聘用工程造价咨询服务机构比选文件后，愿意按比选文件要求承担贵公司</w:t>
      </w:r>
      <w:r>
        <w:rPr>
          <w:rFonts w:hint="eastAsia" w:ascii="方正仿宋简体" w:hAnsi="宋体" w:eastAsia="方正仿宋简体"/>
          <w:color w:val="000000"/>
          <w:sz w:val="32"/>
          <w:szCs w:val="32"/>
          <w:lang w:eastAsia="zh-CN"/>
        </w:rPr>
        <w:t>补充医疗保险</w:t>
      </w:r>
      <w:r>
        <w:rPr>
          <w:rFonts w:hint="eastAsia" w:ascii="方正仿宋简体" w:hAnsi="宋体" w:eastAsia="方正仿宋简体"/>
          <w:color w:val="000000"/>
          <w:sz w:val="32"/>
          <w:szCs w:val="32"/>
        </w:rPr>
        <w:t>工作，决定参加本次比选。</w:t>
      </w:r>
      <w:r>
        <w:rPr>
          <w:rFonts w:hint="eastAsia" w:ascii="方正仿宋简体" w:hAnsi="宋体" w:eastAsia="方正仿宋简体" w:cs="仿宋_GB2312"/>
          <w:color w:val="000000"/>
          <w:kern w:val="0"/>
          <w:sz w:val="32"/>
          <w:szCs w:val="32"/>
        </w:rPr>
        <w:t>现正式向贵公司提出参选。</w:t>
      </w:r>
    </w:p>
    <w:p>
      <w:pPr>
        <w:autoSpaceDE w:val="0"/>
        <w:autoSpaceDN w:val="0"/>
        <w:spacing w:line="360" w:lineRule="auto"/>
        <w:ind w:firstLine="640" w:firstLineChars="200"/>
        <w:jc w:val="left"/>
        <w:rPr>
          <w:rFonts w:ascii="方正仿宋简体" w:hAnsi="宋体" w:eastAsia="方正仿宋简体" w:cs="仿宋_GB2312"/>
          <w:color w:val="000000"/>
          <w:kern w:val="0"/>
          <w:sz w:val="32"/>
          <w:szCs w:val="32"/>
        </w:rPr>
      </w:pPr>
      <w:r>
        <w:rPr>
          <w:rFonts w:hint="eastAsia" w:ascii="方正仿宋简体" w:hAnsi="宋体" w:eastAsia="方正仿宋简体" w:cs="仿宋_GB2312"/>
          <w:color w:val="000000"/>
          <w:kern w:val="0"/>
          <w:sz w:val="32"/>
          <w:szCs w:val="32"/>
        </w:rPr>
        <w:t>二、本所保证参选文件系真实和合法的。贵方或授权代表可对本所进行查询或调查，以证实参选文件有关声明、文件和资料的真实性。</w:t>
      </w:r>
    </w:p>
    <w:p>
      <w:pPr>
        <w:autoSpaceDE w:val="0"/>
        <w:autoSpaceDN w:val="0"/>
        <w:spacing w:line="360" w:lineRule="auto"/>
        <w:ind w:firstLine="640" w:firstLineChars="200"/>
        <w:jc w:val="left"/>
        <w:rPr>
          <w:rFonts w:ascii="方正仿宋简体" w:hAnsi="宋体" w:eastAsia="方正仿宋简体" w:cs="仿宋_GB2312"/>
          <w:color w:val="000000"/>
          <w:kern w:val="0"/>
          <w:sz w:val="32"/>
          <w:szCs w:val="32"/>
        </w:rPr>
      </w:pPr>
      <w:r>
        <w:rPr>
          <w:rFonts w:hint="eastAsia" w:ascii="方正仿宋简体" w:hAnsi="宋体" w:eastAsia="方正仿宋简体" w:cs="仿宋_GB2312"/>
          <w:color w:val="000000"/>
          <w:kern w:val="0"/>
          <w:sz w:val="32"/>
          <w:szCs w:val="32"/>
        </w:rPr>
        <w:t>三、本所完全理解本次比选并非最低价中选，并知晓比选人有权取消比选以及拒绝所有比选参选文件，且无需对此类行为承担任何责任或作出解释。</w:t>
      </w:r>
    </w:p>
    <w:p>
      <w:pPr>
        <w:spacing w:line="360" w:lineRule="auto"/>
        <w:ind w:firstLine="640" w:firstLineChars="200"/>
        <w:rPr>
          <w:rFonts w:ascii="方正仿宋简体" w:hAnsi="宋体" w:eastAsia="方正仿宋简体" w:cs="仿宋_GB2312"/>
          <w:color w:val="000000"/>
          <w:kern w:val="0"/>
          <w:sz w:val="32"/>
          <w:szCs w:val="32"/>
        </w:rPr>
      </w:pPr>
      <w:r>
        <w:rPr>
          <w:rFonts w:hint="eastAsia" w:ascii="方正仿宋简体" w:hAnsi="宋体" w:eastAsia="方正仿宋简体" w:cs="仿宋_GB2312"/>
          <w:color w:val="000000"/>
          <w:kern w:val="0"/>
          <w:sz w:val="32"/>
          <w:szCs w:val="32"/>
        </w:rPr>
        <w:t>四、本参选文件的有效期自本参选文件递交之日起至贵方关于本次</w:t>
      </w:r>
      <w:r>
        <w:rPr>
          <w:rFonts w:hint="eastAsia" w:ascii="方正仿宋简体" w:hAnsi="宋体" w:eastAsia="方正仿宋简体" w:cs="仿宋_GB2312"/>
          <w:color w:val="000000"/>
          <w:kern w:val="0"/>
          <w:sz w:val="32"/>
          <w:szCs w:val="32"/>
          <w:lang w:eastAsia="zh-CN"/>
        </w:rPr>
        <w:t>补充医疗保险</w:t>
      </w:r>
      <w:r>
        <w:rPr>
          <w:rFonts w:hint="eastAsia" w:ascii="方正仿宋简体" w:hAnsi="宋体" w:eastAsia="方正仿宋简体" w:cs="仿宋_GB2312"/>
          <w:color w:val="000000"/>
          <w:kern w:val="0"/>
          <w:sz w:val="32"/>
          <w:szCs w:val="32"/>
        </w:rPr>
        <w:t>服务机构比选的中选通知书发出之日止。在此期限届满之前，本参选文件始终对我方具有约束力，我方将严格遵守参选文件的各项承诺，随时接受中选。</w:t>
      </w:r>
    </w:p>
    <w:p>
      <w:pPr>
        <w:autoSpaceDE w:val="0"/>
        <w:autoSpaceDN w:val="0"/>
        <w:adjustRightInd w:val="0"/>
        <w:spacing w:before="100" w:beforeAutospacing="1" w:after="100" w:afterAutospacing="1" w:line="480" w:lineRule="auto"/>
        <w:ind w:firstLine="960" w:firstLineChars="300"/>
        <w:jc w:val="left"/>
        <w:rPr>
          <w:rFonts w:ascii="方正仿宋简体" w:hAnsi="宋体" w:eastAsia="方正仿宋简体" w:cs="仿宋_GB2312"/>
          <w:color w:val="000000"/>
          <w:kern w:val="0"/>
          <w:sz w:val="32"/>
          <w:szCs w:val="32"/>
        </w:rPr>
      </w:pPr>
      <w:r>
        <w:rPr>
          <w:rFonts w:ascii="方正仿宋简体" w:hAnsi="宋体" w:eastAsia="方正仿宋简体" w:cs="仿宋_GB2312"/>
          <w:color w:val="000000"/>
          <w:kern w:val="0"/>
          <w:sz w:val="32"/>
          <w:szCs w:val="32"/>
        </w:rPr>
        <w:t xml:space="preserve">               参选人：</w:t>
      </w:r>
    </w:p>
    <w:p>
      <w:pPr>
        <w:autoSpaceDE w:val="0"/>
        <w:autoSpaceDN w:val="0"/>
        <w:adjustRightInd w:val="0"/>
        <w:spacing w:before="100" w:beforeAutospacing="1" w:after="100" w:afterAutospacing="1" w:line="480" w:lineRule="auto"/>
        <w:ind w:firstLine="3360" w:firstLineChars="1050"/>
        <w:jc w:val="left"/>
        <w:rPr>
          <w:rFonts w:ascii="方正仿宋简体" w:hAnsi="宋体" w:eastAsia="方正仿宋简体" w:cs="仿宋_GB2312"/>
          <w:color w:val="000000"/>
          <w:kern w:val="0"/>
          <w:sz w:val="32"/>
          <w:szCs w:val="32"/>
          <w:u w:val="single"/>
        </w:rPr>
      </w:pPr>
      <w:r>
        <w:rPr>
          <w:rFonts w:hint="eastAsia" w:ascii="方正仿宋简体" w:hAnsi="宋体" w:eastAsia="方正仿宋简体" w:cs="仿宋_GB2312"/>
          <w:color w:val="000000"/>
          <w:kern w:val="0"/>
          <w:sz w:val="32"/>
          <w:szCs w:val="32"/>
        </w:rPr>
        <w:t>负责人或委托代理人：</w:t>
      </w:r>
      <w:r>
        <w:rPr>
          <w:rFonts w:ascii="方正仿宋简体" w:hAnsi="宋体" w:eastAsia="方正仿宋简体" w:cs="仿宋_GB2312"/>
          <w:color w:val="000000"/>
          <w:kern w:val="0"/>
          <w:sz w:val="32"/>
          <w:szCs w:val="32"/>
          <w:u w:val="single"/>
        </w:rPr>
        <w:t xml:space="preserve"> （签字）</w:t>
      </w:r>
    </w:p>
    <w:p>
      <w:pPr>
        <w:autoSpaceDE w:val="0"/>
        <w:autoSpaceDN w:val="0"/>
        <w:adjustRightInd w:val="0"/>
        <w:spacing w:before="100" w:beforeAutospacing="1" w:after="100" w:afterAutospacing="1" w:line="480" w:lineRule="auto"/>
        <w:ind w:firstLine="4160" w:firstLineChars="1300"/>
        <w:jc w:val="left"/>
        <w:rPr>
          <w:rFonts w:ascii="方正仿宋简体" w:hAnsi="宋体" w:eastAsia="方正仿宋简体" w:cs="仿宋_GB2312"/>
          <w:color w:val="000000"/>
          <w:kern w:val="0"/>
          <w:sz w:val="32"/>
          <w:szCs w:val="32"/>
        </w:rPr>
      </w:pPr>
      <w:r>
        <w:rPr>
          <w:rFonts w:ascii="方正仿宋简体" w:hAnsi="宋体" w:eastAsia="方正仿宋简体" w:cs="仿宋_GB2312"/>
          <w:color w:val="000000"/>
          <w:kern w:val="0"/>
          <w:sz w:val="32"/>
          <w:szCs w:val="32"/>
        </w:rPr>
        <w:t>20</w:t>
      </w:r>
      <w:r>
        <w:rPr>
          <w:rFonts w:hint="eastAsia" w:ascii="方正仿宋简体" w:hAnsi="宋体" w:eastAsia="方正仿宋简体" w:cs="仿宋_GB2312"/>
          <w:color w:val="000000"/>
          <w:kern w:val="0"/>
          <w:sz w:val="32"/>
          <w:szCs w:val="32"/>
          <w:lang w:val="en-US" w:eastAsia="zh-CN"/>
        </w:rPr>
        <w:t>20</w:t>
      </w:r>
      <w:r>
        <w:rPr>
          <w:rFonts w:hint="eastAsia" w:ascii="方正仿宋简体" w:hAnsi="宋体" w:eastAsia="方正仿宋简体" w:cs="仿宋_GB2312"/>
          <w:color w:val="000000"/>
          <w:kern w:val="0"/>
          <w:sz w:val="32"/>
          <w:szCs w:val="32"/>
        </w:rPr>
        <w:t>年   月   日</w:t>
      </w:r>
    </w:p>
    <w:p>
      <w:pPr>
        <w:autoSpaceDE w:val="0"/>
        <w:autoSpaceDN w:val="0"/>
        <w:adjustRightInd w:val="0"/>
        <w:jc w:val="left"/>
        <w:rPr>
          <w:rFonts w:ascii="仿宋_GB2312" w:hAnsi="宋体" w:eastAsia="仿宋_GB2312"/>
          <w:color w:val="000000"/>
          <w:kern w:val="0"/>
          <w:sz w:val="36"/>
          <w:szCs w:val="36"/>
        </w:rPr>
      </w:pPr>
      <w:r>
        <w:rPr>
          <w:rFonts w:hint="eastAsia" w:ascii="仿宋_GB2312" w:hAnsi="宋体" w:eastAsia="仿宋_GB2312"/>
          <w:color w:val="000000"/>
          <w:kern w:val="0"/>
          <w:sz w:val="36"/>
          <w:szCs w:val="36"/>
        </w:rPr>
        <w:t xml:space="preserve">格式4            </w:t>
      </w:r>
    </w:p>
    <w:p>
      <w:pPr>
        <w:autoSpaceDE w:val="0"/>
        <w:autoSpaceDN w:val="0"/>
        <w:adjustRightInd w:val="0"/>
        <w:jc w:val="center"/>
        <w:rPr>
          <w:rFonts w:ascii="仿宋_GB2312" w:hAnsi="宋体" w:eastAsia="仿宋_GB2312" w:cs="宋体"/>
          <w:b/>
          <w:color w:val="000000"/>
          <w:kern w:val="0"/>
          <w:sz w:val="24"/>
        </w:rPr>
      </w:pPr>
      <w:r>
        <w:rPr>
          <w:rFonts w:hint="eastAsia" w:ascii="黑体" w:hAnsi="宋体" w:eastAsia="黑体"/>
          <w:color w:val="000000"/>
          <w:kern w:val="0"/>
          <w:sz w:val="36"/>
          <w:szCs w:val="36"/>
        </w:rPr>
        <w:t>授权委托书</w:t>
      </w:r>
    </w:p>
    <w:p>
      <w:pPr>
        <w:autoSpaceDE w:val="0"/>
        <w:autoSpaceDN w:val="0"/>
        <w:adjustRightInd w:val="0"/>
        <w:snapToGrid w:val="0"/>
        <w:spacing w:line="360" w:lineRule="auto"/>
        <w:ind w:firstLine="640" w:firstLineChars="200"/>
        <w:jc w:val="left"/>
        <w:rPr>
          <w:rFonts w:ascii="仿宋_GB2312" w:hAnsi="宋体" w:eastAsia="仿宋_GB2312" w:cs="仿宋_GB2312"/>
          <w:color w:val="000000"/>
          <w:kern w:val="0"/>
          <w:sz w:val="32"/>
          <w:szCs w:val="32"/>
        </w:rPr>
      </w:pPr>
    </w:p>
    <w:p>
      <w:pPr>
        <w:autoSpaceDE w:val="0"/>
        <w:autoSpaceDN w:val="0"/>
        <w:adjustRightInd w:val="0"/>
        <w:snapToGrid w:val="0"/>
        <w:spacing w:line="360" w:lineRule="auto"/>
        <w:ind w:firstLine="640" w:firstLineChars="200"/>
        <w:jc w:val="left"/>
        <w:rPr>
          <w:rFonts w:ascii="方正仿宋简体" w:hAnsi="宋体" w:eastAsia="方正仿宋简体" w:cs="仿宋_GB2312"/>
          <w:color w:val="000000"/>
          <w:kern w:val="0"/>
          <w:sz w:val="32"/>
          <w:szCs w:val="32"/>
        </w:rPr>
      </w:pPr>
      <w:r>
        <w:rPr>
          <w:rFonts w:hint="eastAsia" w:ascii="方正仿宋简体" w:hAnsi="宋体" w:eastAsia="方正仿宋简体" w:cs="仿宋_GB2312"/>
          <w:color w:val="000000"/>
          <w:kern w:val="0"/>
          <w:sz w:val="32"/>
          <w:szCs w:val="32"/>
        </w:rPr>
        <w:t>本授权委托书声明：我</w:t>
      </w:r>
      <w:r>
        <w:rPr>
          <w:rFonts w:hint="eastAsia" w:ascii="方正仿宋简体" w:hAnsi="宋体" w:eastAsia="方正仿宋简体" w:cs="仿宋_GB2312"/>
          <w:color w:val="000000"/>
          <w:kern w:val="0"/>
          <w:sz w:val="32"/>
          <w:szCs w:val="32"/>
          <w:u w:val="single"/>
        </w:rPr>
        <w:t>（姓名）</w:t>
      </w:r>
      <w:r>
        <w:rPr>
          <w:rFonts w:hint="eastAsia" w:ascii="方正仿宋简体" w:hAnsi="宋体" w:eastAsia="方正仿宋简体" w:cs="仿宋_GB2312"/>
          <w:color w:val="000000"/>
          <w:kern w:val="0"/>
          <w:sz w:val="32"/>
          <w:szCs w:val="32"/>
        </w:rPr>
        <w:t>系</w:t>
      </w:r>
      <w:r>
        <w:rPr>
          <w:rFonts w:hint="eastAsia" w:ascii="方正仿宋简体" w:hAnsi="宋体" w:eastAsia="方正仿宋简体" w:cs="仿宋_GB2312"/>
          <w:color w:val="000000"/>
          <w:kern w:val="0"/>
          <w:sz w:val="32"/>
          <w:szCs w:val="32"/>
          <w:u w:val="single"/>
        </w:rPr>
        <w:t>（参选人）</w:t>
      </w:r>
      <w:r>
        <w:rPr>
          <w:rFonts w:hint="eastAsia" w:ascii="方正仿宋简体" w:hAnsi="宋体" w:eastAsia="方正仿宋简体" w:cs="仿宋_GB2312"/>
          <w:color w:val="000000"/>
          <w:kern w:val="0"/>
          <w:sz w:val="32"/>
          <w:szCs w:val="32"/>
        </w:rPr>
        <w:t>的负责人，现委托</w:t>
      </w:r>
      <w:r>
        <w:rPr>
          <w:rFonts w:hint="eastAsia" w:ascii="方正仿宋简体" w:hAnsi="宋体" w:eastAsia="方正仿宋简体" w:cs="仿宋_GB2312"/>
          <w:color w:val="000000"/>
          <w:kern w:val="0"/>
          <w:sz w:val="32"/>
          <w:szCs w:val="32"/>
          <w:u w:val="single"/>
        </w:rPr>
        <w:t>（姓名）</w:t>
      </w:r>
      <w:r>
        <w:rPr>
          <w:rFonts w:ascii="方正仿宋简体" w:hAnsi="宋体" w:eastAsia="方正仿宋简体" w:cs="仿宋_GB2312"/>
          <w:color w:val="000000"/>
          <w:kern w:val="0"/>
          <w:sz w:val="32"/>
          <w:szCs w:val="32"/>
        </w:rPr>
        <w:t xml:space="preserve"> 为代理人，以本所的名义参加</w:t>
      </w:r>
      <w:r>
        <w:rPr>
          <w:rFonts w:hint="eastAsia" w:ascii="方正仿宋简体" w:hAnsi="宋体" w:eastAsia="方正仿宋简体" w:cs="仿宋_GB2312"/>
          <w:color w:val="000000"/>
          <w:kern w:val="0"/>
          <w:sz w:val="32"/>
          <w:szCs w:val="32"/>
          <w:lang w:eastAsia="zh-CN"/>
        </w:rPr>
        <w:t>都江堰轨道交通有限责任</w:t>
      </w:r>
      <w:r>
        <w:rPr>
          <w:rFonts w:ascii="方正仿宋简体" w:hAnsi="宋体" w:eastAsia="方正仿宋简体" w:cs="仿宋_GB2312"/>
          <w:color w:val="000000"/>
          <w:kern w:val="0"/>
          <w:sz w:val="32"/>
          <w:szCs w:val="32"/>
        </w:rPr>
        <w:t>公司聘用</w:t>
      </w:r>
      <w:r>
        <w:rPr>
          <w:rFonts w:hint="eastAsia" w:ascii="方正仿宋简体" w:hAnsi="宋体" w:eastAsia="方正仿宋简体" w:cs="仿宋_GB2312"/>
          <w:color w:val="000000"/>
          <w:kern w:val="0"/>
          <w:sz w:val="32"/>
          <w:szCs w:val="32"/>
          <w:lang w:eastAsia="zh-CN"/>
        </w:rPr>
        <w:t>补充医疗保险</w:t>
      </w:r>
      <w:r>
        <w:rPr>
          <w:rFonts w:hint="eastAsia" w:ascii="方正仿宋简体" w:hAnsi="宋体" w:eastAsia="方正仿宋简体" w:cs="仿宋_GB2312"/>
          <w:color w:val="000000"/>
          <w:kern w:val="0"/>
          <w:sz w:val="32"/>
          <w:szCs w:val="32"/>
        </w:rPr>
        <w:t>服务机构的比选活动。委托代理人在本次比选活动和委托代理合同谈判过程中所签署的一切文件和处理与之有关的一切事务，我及本所均予以承认并承担全部法律责任。</w:t>
      </w:r>
    </w:p>
    <w:p>
      <w:pPr>
        <w:tabs>
          <w:tab w:val="right" w:pos="8306"/>
        </w:tabs>
        <w:autoSpaceDE w:val="0"/>
        <w:autoSpaceDN w:val="0"/>
        <w:adjustRightInd w:val="0"/>
        <w:snapToGrid w:val="0"/>
        <w:spacing w:line="360" w:lineRule="auto"/>
        <w:ind w:firstLine="640" w:firstLineChars="200"/>
        <w:jc w:val="left"/>
        <w:rPr>
          <w:rFonts w:ascii="方正仿宋简体" w:hAnsi="宋体" w:eastAsia="方正仿宋简体" w:cs="仿宋_GB2312"/>
          <w:color w:val="000000"/>
          <w:kern w:val="0"/>
          <w:sz w:val="32"/>
          <w:szCs w:val="32"/>
        </w:rPr>
      </w:pPr>
      <w:r>
        <w:rPr>
          <w:rFonts w:hint="eastAsia" w:ascii="方正仿宋简体" w:hAnsi="宋体" w:eastAsia="方正仿宋简体" w:cs="仿宋_GB2312"/>
          <w:color w:val="000000"/>
          <w:kern w:val="0"/>
          <w:sz w:val="32"/>
          <w:szCs w:val="32"/>
        </w:rPr>
        <w:t>委托代理人无转委托权。特此委托。</w:t>
      </w:r>
      <w:r>
        <w:rPr>
          <w:rFonts w:ascii="方正仿宋简体" w:hAnsi="宋体" w:eastAsia="方正仿宋简体" w:cs="仿宋_GB2312"/>
          <w:color w:val="000000"/>
          <w:kern w:val="0"/>
          <w:sz w:val="32"/>
          <w:szCs w:val="32"/>
        </w:rPr>
        <w:tab/>
      </w:r>
    </w:p>
    <w:p>
      <w:pPr>
        <w:autoSpaceDE w:val="0"/>
        <w:autoSpaceDN w:val="0"/>
        <w:adjustRightInd w:val="0"/>
        <w:snapToGrid w:val="0"/>
        <w:spacing w:line="360" w:lineRule="auto"/>
        <w:ind w:firstLine="4800" w:firstLineChars="1500"/>
        <w:jc w:val="left"/>
        <w:rPr>
          <w:rFonts w:ascii="方正仿宋简体" w:hAnsi="宋体" w:eastAsia="方正仿宋简体" w:cs="仿宋_GB2312"/>
          <w:color w:val="000000"/>
          <w:kern w:val="0"/>
          <w:sz w:val="32"/>
          <w:szCs w:val="32"/>
        </w:rPr>
      </w:pPr>
    </w:p>
    <w:p>
      <w:pPr>
        <w:autoSpaceDE w:val="0"/>
        <w:autoSpaceDN w:val="0"/>
        <w:adjustRightInd w:val="0"/>
        <w:snapToGrid w:val="0"/>
        <w:spacing w:line="360" w:lineRule="auto"/>
        <w:ind w:firstLine="4480" w:firstLineChars="1400"/>
        <w:jc w:val="left"/>
        <w:rPr>
          <w:rFonts w:ascii="方正仿宋简体" w:hAnsi="宋体" w:eastAsia="方正仿宋简体" w:cs="仿宋_GB2312"/>
          <w:color w:val="000000"/>
          <w:kern w:val="0"/>
          <w:sz w:val="32"/>
          <w:szCs w:val="32"/>
        </w:rPr>
      </w:pPr>
      <w:r>
        <w:rPr>
          <w:rFonts w:hint="eastAsia" w:ascii="方正仿宋简体" w:hAnsi="宋体" w:eastAsia="方正仿宋简体" w:cs="仿宋_GB2312"/>
          <w:color w:val="000000"/>
          <w:kern w:val="0"/>
          <w:sz w:val="32"/>
          <w:szCs w:val="32"/>
        </w:rPr>
        <w:t>参选人：</w:t>
      </w:r>
      <w:r>
        <w:rPr>
          <w:rFonts w:hint="eastAsia" w:ascii="方正仿宋简体" w:hAnsi="宋体" w:eastAsia="方正仿宋简体" w:cs="仿宋_GB2312"/>
          <w:color w:val="000000"/>
          <w:kern w:val="0"/>
          <w:sz w:val="32"/>
          <w:szCs w:val="32"/>
          <w:u w:val="single"/>
        </w:rPr>
        <w:t>（盖章）</w:t>
      </w:r>
    </w:p>
    <w:p>
      <w:pPr>
        <w:autoSpaceDE w:val="0"/>
        <w:autoSpaceDN w:val="0"/>
        <w:adjustRightInd w:val="0"/>
        <w:snapToGrid w:val="0"/>
        <w:spacing w:line="360" w:lineRule="auto"/>
        <w:jc w:val="left"/>
        <w:rPr>
          <w:rFonts w:ascii="方正仿宋简体" w:hAnsi="宋体" w:eastAsia="方正仿宋简体" w:cs="仿宋_GB2312"/>
          <w:color w:val="000000"/>
          <w:kern w:val="0"/>
          <w:sz w:val="32"/>
          <w:szCs w:val="32"/>
        </w:rPr>
      </w:pPr>
    </w:p>
    <w:p>
      <w:pPr>
        <w:autoSpaceDE w:val="0"/>
        <w:autoSpaceDN w:val="0"/>
        <w:adjustRightInd w:val="0"/>
        <w:snapToGrid w:val="0"/>
        <w:spacing w:line="360" w:lineRule="auto"/>
        <w:ind w:firstLine="4480" w:firstLineChars="1400"/>
        <w:jc w:val="left"/>
        <w:rPr>
          <w:rFonts w:ascii="方正仿宋简体" w:hAnsi="宋体" w:eastAsia="方正仿宋简体" w:cs="仿宋_GB2312"/>
          <w:color w:val="000000"/>
          <w:kern w:val="0"/>
          <w:sz w:val="32"/>
          <w:szCs w:val="32"/>
          <w:u w:val="single"/>
        </w:rPr>
      </w:pPr>
      <w:r>
        <w:rPr>
          <w:rFonts w:hint="eastAsia" w:ascii="方正仿宋简体" w:hAnsi="宋体" w:eastAsia="方正仿宋简体" w:cs="仿宋_GB2312"/>
          <w:color w:val="000000"/>
          <w:kern w:val="0"/>
          <w:sz w:val="32"/>
          <w:szCs w:val="32"/>
        </w:rPr>
        <w:t>负责人</w:t>
      </w:r>
      <w:r>
        <w:rPr>
          <w:rFonts w:ascii="方正仿宋简体" w:hAnsi="宋体" w:eastAsia="方正仿宋简体" w:cs="仿宋_GB2312"/>
          <w:color w:val="000000"/>
          <w:kern w:val="0"/>
          <w:sz w:val="32"/>
          <w:szCs w:val="32"/>
        </w:rPr>
        <w:t>:</w:t>
      </w:r>
      <w:r>
        <w:rPr>
          <w:rFonts w:ascii="方正仿宋简体" w:hAnsi="宋体" w:eastAsia="方正仿宋简体" w:cs="仿宋_GB2312"/>
          <w:color w:val="000000"/>
          <w:kern w:val="0"/>
          <w:sz w:val="32"/>
          <w:szCs w:val="32"/>
          <w:u w:val="single"/>
        </w:rPr>
        <w:t xml:space="preserve"> （签字）  </w:t>
      </w:r>
    </w:p>
    <w:p>
      <w:pPr>
        <w:autoSpaceDE w:val="0"/>
        <w:autoSpaceDN w:val="0"/>
        <w:adjustRightInd w:val="0"/>
        <w:snapToGrid w:val="0"/>
        <w:spacing w:line="360" w:lineRule="auto"/>
        <w:ind w:firstLine="4160" w:firstLineChars="1300"/>
        <w:jc w:val="left"/>
        <w:rPr>
          <w:rFonts w:ascii="方正仿宋简体" w:hAnsi="宋体" w:eastAsia="方正仿宋简体" w:cs="仿宋_GB2312"/>
          <w:color w:val="000000"/>
          <w:kern w:val="0"/>
          <w:sz w:val="32"/>
          <w:szCs w:val="32"/>
        </w:rPr>
      </w:pPr>
    </w:p>
    <w:p>
      <w:pPr>
        <w:autoSpaceDE w:val="0"/>
        <w:autoSpaceDN w:val="0"/>
        <w:adjustRightInd w:val="0"/>
        <w:snapToGrid w:val="0"/>
        <w:spacing w:line="360" w:lineRule="auto"/>
        <w:ind w:firstLine="4480" w:firstLineChars="1400"/>
        <w:jc w:val="left"/>
        <w:rPr>
          <w:rFonts w:ascii="方正仿宋简体" w:hAnsi="宋体" w:eastAsia="方正仿宋简体" w:cs="仿宋_GB2312"/>
          <w:color w:val="000000"/>
          <w:kern w:val="0"/>
          <w:sz w:val="32"/>
          <w:szCs w:val="32"/>
          <w:u w:val="single"/>
        </w:rPr>
      </w:pPr>
      <w:r>
        <w:rPr>
          <w:rFonts w:hint="eastAsia" w:ascii="方正仿宋简体" w:hAnsi="宋体" w:eastAsia="方正仿宋简体" w:cs="仿宋_GB2312"/>
          <w:color w:val="000000"/>
          <w:kern w:val="0"/>
          <w:sz w:val="32"/>
          <w:szCs w:val="32"/>
        </w:rPr>
        <w:t>受托人：</w:t>
      </w:r>
      <w:r>
        <w:rPr>
          <w:rFonts w:hint="eastAsia" w:ascii="方正仿宋简体" w:hAnsi="宋体" w:eastAsia="方正仿宋简体" w:cs="仿宋_GB2312"/>
          <w:color w:val="000000"/>
          <w:kern w:val="0"/>
          <w:sz w:val="32"/>
          <w:szCs w:val="32"/>
          <w:u w:val="single"/>
        </w:rPr>
        <w:t>（签字）</w:t>
      </w:r>
    </w:p>
    <w:p>
      <w:pPr>
        <w:autoSpaceDE w:val="0"/>
        <w:autoSpaceDN w:val="0"/>
        <w:adjustRightInd w:val="0"/>
        <w:snapToGrid w:val="0"/>
        <w:spacing w:line="360" w:lineRule="auto"/>
        <w:jc w:val="left"/>
        <w:rPr>
          <w:rFonts w:ascii="方正仿宋简体" w:hAnsi="宋体" w:eastAsia="方正仿宋简体" w:cs="仿宋_GB2312"/>
          <w:color w:val="000000"/>
          <w:kern w:val="0"/>
          <w:sz w:val="32"/>
          <w:szCs w:val="32"/>
          <w:u w:val="single"/>
        </w:rPr>
      </w:pPr>
    </w:p>
    <w:p>
      <w:pPr>
        <w:autoSpaceDE w:val="0"/>
        <w:autoSpaceDN w:val="0"/>
        <w:adjustRightInd w:val="0"/>
        <w:snapToGrid w:val="0"/>
        <w:spacing w:line="360" w:lineRule="auto"/>
        <w:ind w:firstLine="4160" w:firstLineChars="1300"/>
        <w:jc w:val="left"/>
        <w:rPr>
          <w:rFonts w:ascii="方正仿宋简体" w:hAnsi="宋体" w:eastAsia="方正仿宋简体" w:cs="仿宋_GB2312"/>
          <w:color w:val="000000"/>
          <w:kern w:val="0"/>
          <w:sz w:val="24"/>
        </w:rPr>
      </w:pPr>
      <w:r>
        <w:rPr>
          <w:rFonts w:hint="eastAsia" w:ascii="方正仿宋简体" w:hAnsi="宋体" w:eastAsia="方正仿宋简体" w:cs="仿宋_GB2312"/>
          <w:color w:val="000000"/>
          <w:kern w:val="0"/>
          <w:sz w:val="32"/>
          <w:szCs w:val="32"/>
        </w:rPr>
        <w:t>日期：</w:t>
      </w:r>
      <w:r>
        <w:rPr>
          <w:rFonts w:ascii="方正仿宋简体" w:hAnsi="宋体" w:eastAsia="方正仿宋简体" w:cs="仿宋_GB2312"/>
          <w:color w:val="000000"/>
          <w:kern w:val="0"/>
          <w:sz w:val="32"/>
          <w:szCs w:val="32"/>
        </w:rPr>
        <w:t xml:space="preserve"> 年</w:t>
      </w:r>
      <w:r>
        <w:rPr>
          <w:rFonts w:hint="eastAsia" w:ascii="方正仿宋简体" w:hAnsi="宋体" w:eastAsia="方正仿宋简体" w:cs="仿宋_GB2312"/>
          <w:color w:val="000000"/>
          <w:kern w:val="0"/>
          <w:sz w:val="32"/>
          <w:szCs w:val="32"/>
        </w:rPr>
        <w:t xml:space="preserve">  月   日</w:t>
      </w:r>
    </w:p>
    <w:p>
      <w:pPr>
        <w:autoSpaceDE w:val="0"/>
        <w:autoSpaceDN w:val="0"/>
        <w:adjustRightInd w:val="0"/>
        <w:spacing w:line="480" w:lineRule="auto"/>
        <w:jc w:val="left"/>
        <w:rPr>
          <w:rFonts w:ascii="方正仿宋简体" w:hAnsi="宋体" w:eastAsia="方正仿宋简体" w:cs="仿宋_GB2312"/>
          <w:color w:val="000000"/>
          <w:kern w:val="0"/>
          <w:sz w:val="24"/>
        </w:rPr>
      </w:pPr>
      <w:r>
        <w:rPr>
          <w:rFonts w:hint="eastAsia" w:ascii="方正仿宋简体" w:hAnsi="宋体" w:eastAsia="方正仿宋简体" w:cs="仿宋_GB2312"/>
          <w:color w:val="000000"/>
          <w:kern w:val="0"/>
          <w:sz w:val="24"/>
        </w:rPr>
        <w:t>注</w:t>
      </w:r>
      <w:r>
        <w:rPr>
          <w:rFonts w:hint="eastAsia" w:ascii="方正仿宋简体" w:hAnsi="宋体" w:eastAsia="方正仿宋简体" w:cs="宋体"/>
          <w:color w:val="000000"/>
          <w:kern w:val="0"/>
          <w:sz w:val="24"/>
        </w:rPr>
        <w:t>：</w:t>
      </w:r>
      <w:r>
        <w:rPr>
          <w:rFonts w:hint="eastAsia" w:ascii="方正仿宋简体" w:hAnsi="宋体" w:eastAsia="方正仿宋简体" w:cs="仿宋_GB2312"/>
          <w:color w:val="000000"/>
          <w:kern w:val="0"/>
          <w:sz w:val="24"/>
        </w:rPr>
        <w:t>附委托人及委托代理人身份证复印件。参选人的负责人亲自参加比选活动的，无需要提供此文件。</w:t>
      </w:r>
    </w:p>
    <w:p>
      <w:pPr>
        <w:autoSpaceDE w:val="0"/>
        <w:autoSpaceDN w:val="0"/>
        <w:adjustRightInd w:val="0"/>
        <w:spacing w:line="360" w:lineRule="auto"/>
        <w:rPr>
          <w:rFonts w:ascii="黑体" w:hAnsi="宋体" w:eastAsia="黑体"/>
          <w:color w:val="000000"/>
          <w:kern w:val="0"/>
          <w:sz w:val="36"/>
          <w:szCs w:val="36"/>
        </w:rPr>
      </w:pPr>
      <w:r>
        <w:rPr>
          <w:rFonts w:hint="eastAsia" w:ascii="仿宋_GB2312" w:hAnsi="宋体" w:eastAsia="仿宋_GB2312"/>
          <w:color w:val="000000"/>
          <w:kern w:val="0"/>
          <w:sz w:val="36"/>
          <w:szCs w:val="36"/>
        </w:rPr>
        <w:t xml:space="preserve">格式5           </w:t>
      </w:r>
    </w:p>
    <w:p>
      <w:pPr>
        <w:autoSpaceDE w:val="0"/>
        <w:autoSpaceDN w:val="0"/>
        <w:adjustRightInd w:val="0"/>
        <w:spacing w:line="360" w:lineRule="auto"/>
        <w:jc w:val="center"/>
        <w:rPr>
          <w:rFonts w:ascii="仿宋_GB2312" w:hAnsi="宋体" w:eastAsia="仿宋_GB2312"/>
          <w:b/>
          <w:color w:val="000000"/>
          <w:kern w:val="0"/>
          <w:sz w:val="36"/>
          <w:szCs w:val="36"/>
        </w:rPr>
      </w:pPr>
      <w:r>
        <w:rPr>
          <w:rFonts w:hint="eastAsia" w:ascii="黑体" w:hAnsi="宋体" w:eastAsia="黑体"/>
          <w:color w:val="000000"/>
          <w:kern w:val="0"/>
          <w:sz w:val="36"/>
          <w:szCs w:val="36"/>
        </w:rPr>
        <w:t>参选人重要信息一览表</w:t>
      </w:r>
    </w:p>
    <w:p>
      <w:pPr>
        <w:pStyle w:val="6"/>
        <w:spacing w:line="240" w:lineRule="exact"/>
        <w:jc w:val="center"/>
        <w:rPr>
          <w:rFonts w:ascii="仿宋_GB2312" w:hAnsi="宋体"/>
        </w:rPr>
      </w:pPr>
    </w:p>
    <w:p>
      <w:pPr>
        <w:pStyle w:val="6"/>
        <w:spacing w:line="240" w:lineRule="exact"/>
        <w:jc w:val="center"/>
        <w:rPr>
          <w:rFonts w:ascii="仿宋_GB2312" w:hAnsi="宋体"/>
        </w:rPr>
      </w:pPr>
    </w:p>
    <w:tbl>
      <w:tblPr>
        <w:tblStyle w:val="13"/>
        <w:tblW w:w="89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0"/>
        <w:gridCol w:w="2654"/>
        <w:gridCol w:w="1576"/>
        <w:gridCol w:w="2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310" w:type="dxa"/>
            <w:vAlign w:val="center"/>
          </w:tcPr>
          <w:p>
            <w:pPr>
              <w:pStyle w:val="6"/>
              <w:ind w:firstLine="252" w:firstLineChars="100"/>
              <w:rPr>
                <w:rFonts w:ascii="方正仿宋简体" w:hAnsi="宋体" w:eastAsia="方正仿宋简体"/>
                <w:sz w:val="28"/>
                <w:szCs w:val="28"/>
              </w:rPr>
            </w:pPr>
            <w:r>
              <w:rPr>
                <w:rFonts w:hint="eastAsia" w:ascii="方正仿宋简体" w:hAnsi="宋体" w:eastAsia="方正仿宋简体"/>
                <w:spacing w:val="-14"/>
                <w:sz w:val="28"/>
                <w:szCs w:val="28"/>
              </w:rPr>
              <w:t>参选人名</w:t>
            </w:r>
            <w:r>
              <w:rPr>
                <w:rFonts w:hint="eastAsia" w:ascii="方正仿宋简体" w:hAnsi="宋体" w:eastAsia="方正仿宋简体"/>
                <w:sz w:val="28"/>
                <w:szCs w:val="28"/>
              </w:rPr>
              <w:t>称</w:t>
            </w:r>
          </w:p>
        </w:tc>
        <w:tc>
          <w:tcPr>
            <w:tcW w:w="6636" w:type="dxa"/>
            <w:gridSpan w:val="3"/>
            <w:vAlign w:val="center"/>
          </w:tcPr>
          <w:p>
            <w:pPr>
              <w:pStyle w:val="6"/>
              <w:jc w:val="center"/>
              <w:rPr>
                <w:rFonts w:ascii="方正仿宋简体" w:hAnsi="宋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310" w:type="dxa"/>
            <w:vAlign w:val="center"/>
          </w:tcPr>
          <w:p>
            <w:pPr>
              <w:pStyle w:val="6"/>
              <w:ind w:firstLine="280" w:firstLineChars="100"/>
              <w:rPr>
                <w:rFonts w:ascii="方正仿宋简体" w:hAnsi="宋体" w:eastAsia="方正仿宋简体"/>
                <w:sz w:val="28"/>
                <w:szCs w:val="28"/>
              </w:rPr>
            </w:pPr>
            <w:r>
              <w:rPr>
                <w:rFonts w:hint="eastAsia" w:ascii="方正仿宋简体" w:hAnsi="宋体" w:eastAsia="方正仿宋简体"/>
                <w:sz w:val="28"/>
                <w:szCs w:val="28"/>
              </w:rPr>
              <w:t>住</w:t>
            </w:r>
            <w:r>
              <w:rPr>
                <w:rFonts w:ascii="方正仿宋简体" w:hAnsi="宋体" w:eastAsia="方正仿宋简体"/>
                <w:sz w:val="28"/>
                <w:szCs w:val="28"/>
              </w:rPr>
              <w:t xml:space="preserve">     所</w:t>
            </w:r>
          </w:p>
        </w:tc>
        <w:tc>
          <w:tcPr>
            <w:tcW w:w="6636" w:type="dxa"/>
            <w:gridSpan w:val="3"/>
            <w:vAlign w:val="center"/>
          </w:tcPr>
          <w:p>
            <w:pPr>
              <w:pStyle w:val="6"/>
              <w:keepNext/>
              <w:keepLines/>
              <w:spacing w:before="260" w:after="260" w:line="416" w:lineRule="auto"/>
              <w:jc w:val="center"/>
              <w:rPr>
                <w:rFonts w:ascii="方正仿宋简体" w:hAnsi="宋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310" w:type="dxa"/>
            <w:vAlign w:val="center"/>
          </w:tcPr>
          <w:p>
            <w:pPr>
              <w:pStyle w:val="6"/>
              <w:ind w:firstLine="320" w:firstLineChars="100"/>
              <w:jc w:val="left"/>
              <w:rPr>
                <w:rFonts w:ascii="方正仿宋简体" w:hAnsi="宋体" w:eastAsia="方正仿宋简体"/>
                <w:sz w:val="28"/>
                <w:szCs w:val="28"/>
              </w:rPr>
            </w:pPr>
            <w:r>
              <w:rPr>
                <w:rFonts w:hint="eastAsia" w:ascii="方正仿宋简体" w:hAnsi="宋体" w:eastAsia="方正仿宋简体"/>
                <w:spacing w:val="20"/>
                <w:sz w:val="28"/>
                <w:szCs w:val="28"/>
              </w:rPr>
              <w:t>负责人</w:t>
            </w:r>
          </w:p>
        </w:tc>
        <w:tc>
          <w:tcPr>
            <w:tcW w:w="6636" w:type="dxa"/>
            <w:gridSpan w:val="3"/>
            <w:vAlign w:val="center"/>
          </w:tcPr>
          <w:p>
            <w:pPr>
              <w:pStyle w:val="6"/>
              <w:jc w:val="center"/>
              <w:rPr>
                <w:rFonts w:ascii="方正仿宋简体" w:hAnsi="宋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310" w:type="dxa"/>
            <w:vAlign w:val="center"/>
          </w:tcPr>
          <w:p>
            <w:pPr>
              <w:pStyle w:val="6"/>
              <w:ind w:firstLine="280" w:firstLineChars="100"/>
              <w:rPr>
                <w:rFonts w:ascii="方正仿宋简体" w:hAnsi="宋体" w:eastAsia="方正仿宋简体"/>
                <w:sz w:val="28"/>
                <w:szCs w:val="28"/>
              </w:rPr>
            </w:pPr>
            <w:r>
              <w:rPr>
                <w:rFonts w:hint="eastAsia" w:ascii="方正仿宋简体" w:hAnsi="宋体" w:eastAsia="方正仿宋简体"/>
                <w:sz w:val="28"/>
                <w:szCs w:val="28"/>
              </w:rPr>
              <w:t>信誉情况</w:t>
            </w:r>
          </w:p>
        </w:tc>
        <w:tc>
          <w:tcPr>
            <w:tcW w:w="6636" w:type="dxa"/>
            <w:gridSpan w:val="3"/>
            <w:vAlign w:val="center"/>
          </w:tcPr>
          <w:p>
            <w:pPr>
              <w:pStyle w:val="6"/>
              <w:jc w:val="center"/>
              <w:rPr>
                <w:rFonts w:ascii="方正仿宋简体" w:hAnsi="宋体" w:eastAsia="方正仿宋简体"/>
                <w:sz w:val="28"/>
                <w:szCs w:val="28"/>
              </w:rPr>
            </w:pPr>
            <w:r>
              <w:rPr>
                <w:rFonts w:hint="eastAsia" w:ascii="方正仿宋简体" w:hAnsi="宋体" w:eastAsia="方正仿宋简体"/>
                <w:sz w:val="21"/>
                <w:szCs w:val="21"/>
              </w:rPr>
              <w:t>（注：说明近三年是否因执业行为涉诉或被行政处罚）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310" w:type="dxa"/>
            <w:vAlign w:val="center"/>
          </w:tcPr>
          <w:p>
            <w:pPr>
              <w:pStyle w:val="6"/>
              <w:ind w:firstLine="280" w:firstLineChars="100"/>
              <w:rPr>
                <w:rFonts w:ascii="方正仿宋简体" w:hAnsi="宋体" w:eastAsia="方正仿宋简体"/>
                <w:sz w:val="28"/>
                <w:szCs w:val="28"/>
              </w:rPr>
            </w:pPr>
            <w:r>
              <w:rPr>
                <w:rFonts w:hint="eastAsia" w:ascii="方正仿宋简体" w:hAnsi="宋体" w:eastAsia="方正仿宋简体"/>
                <w:sz w:val="28"/>
                <w:szCs w:val="28"/>
              </w:rPr>
              <w:t>成立时间</w:t>
            </w:r>
          </w:p>
        </w:tc>
        <w:tc>
          <w:tcPr>
            <w:tcW w:w="6636" w:type="dxa"/>
            <w:gridSpan w:val="3"/>
            <w:vAlign w:val="center"/>
          </w:tcPr>
          <w:p>
            <w:pPr>
              <w:pStyle w:val="6"/>
              <w:rPr>
                <w:rFonts w:ascii="方正仿宋简体" w:hAnsi="宋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310" w:type="dxa"/>
            <w:vAlign w:val="center"/>
          </w:tcPr>
          <w:p>
            <w:pPr>
              <w:pStyle w:val="6"/>
              <w:ind w:firstLine="280" w:firstLineChars="100"/>
              <w:jc w:val="left"/>
              <w:rPr>
                <w:rFonts w:ascii="方正仿宋简体" w:hAnsi="宋体" w:eastAsia="方正仿宋简体"/>
                <w:sz w:val="28"/>
                <w:szCs w:val="28"/>
              </w:rPr>
            </w:pPr>
            <w:r>
              <w:rPr>
                <w:rFonts w:hint="eastAsia" w:ascii="方正仿宋简体" w:hAnsi="宋体" w:eastAsia="方正仿宋简体"/>
                <w:sz w:val="28"/>
                <w:szCs w:val="28"/>
              </w:rPr>
              <w:t>注册号</w:t>
            </w:r>
          </w:p>
        </w:tc>
        <w:tc>
          <w:tcPr>
            <w:tcW w:w="2654" w:type="dxa"/>
            <w:vAlign w:val="center"/>
          </w:tcPr>
          <w:p>
            <w:pPr>
              <w:pStyle w:val="6"/>
              <w:jc w:val="center"/>
              <w:rPr>
                <w:rFonts w:ascii="方正仿宋简体" w:hAnsi="宋体" w:eastAsia="方正仿宋简体"/>
                <w:sz w:val="28"/>
                <w:szCs w:val="28"/>
              </w:rPr>
            </w:pPr>
          </w:p>
        </w:tc>
        <w:tc>
          <w:tcPr>
            <w:tcW w:w="1576" w:type="dxa"/>
            <w:vAlign w:val="center"/>
          </w:tcPr>
          <w:p>
            <w:pPr>
              <w:pStyle w:val="6"/>
              <w:jc w:val="center"/>
              <w:rPr>
                <w:rFonts w:ascii="方正仿宋简体" w:hAnsi="宋体" w:eastAsia="方正仿宋简体"/>
                <w:sz w:val="28"/>
                <w:szCs w:val="28"/>
              </w:rPr>
            </w:pPr>
            <w:r>
              <w:rPr>
                <w:rFonts w:hint="eastAsia" w:ascii="方正仿宋简体" w:hAnsi="宋体" w:eastAsia="方正仿宋简体"/>
                <w:sz w:val="28"/>
                <w:szCs w:val="28"/>
              </w:rPr>
              <w:t>邮政编码</w:t>
            </w:r>
          </w:p>
        </w:tc>
        <w:tc>
          <w:tcPr>
            <w:tcW w:w="2406" w:type="dxa"/>
            <w:vAlign w:val="center"/>
          </w:tcPr>
          <w:p>
            <w:pPr>
              <w:pStyle w:val="6"/>
              <w:keepNext/>
              <w:keepLines/>
              <w:spacing w:before="340" w:after="330" w:line="578" w:lineRule="auto"/>
              <w:jc w:val="center"/>
              <w:outlineLvl w:val="0"/>
              <w:rPr>
                <w:rFonts w:ascii="方正仿宋简体" w:hAnsi="宋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310" w:type="dxa"/>
            <w:vAlign w:val="center"/>
          </w:tcPr>
          <w:p>
            <w:pPr>
              <w:pStyle w:val="6"/>
              <w:ind w:firstLine="280" w:firstLineChars="100"/>
              <w:rPr>
                <w:rFonts w:ascii="方正仿宋简体" w:hAnsi="宋体" w:eastAsia="方正仿宋简体"/>
                <w:sz w:val="28"/>
                <w:szCs w:val="28"/>
              </w:rPr>
            </w:pPr>
            <w:r>
              <w:rPr>
                <w:rFonts w:hint="eastAsia" w:ascii="方正仿宋简体" w:hAnsi="宋体" w:eastAsia="方正仿宋简体"/>
                <w:sz w:val="28"/>
                <w:szCs w:val="28"/>
              </w:rPr>
              <w:t>电话</w:t>
            </w:r>
          </w:p>
        </w:tc>
        <w:tc>
          <w:tcPr>
            <w:tcW w:w="2654" w:type="dxa"/>
            <w:vAlign w:val="center"/>
          </w:tcPr>
          <w:p>
            <w:pPr>
              <w:pStyle w:val="6"/>
              <w:jc w:val="center"/>
              <w:rPr>
                <w:rFonts w:ascii="方正仿宋简体" w:hAnsi="宋体" w:eastAsia="方正仿宋简体"/>
                <w:sz w:val="28"/>
                <w:szCs w:val="28"/>
              </w:rPr>
            </w:pPr>
          </w:p>
        </w:tc>
        <w:tc>
          <w:tcPr>
            <w:tcW w:w="1576" w:type="dxa"/>
            <w:vAlign w:val="center"/>
          </w:tcPr>
          <w:p>
            <w:pPr>
              <w:pStyle w:val="6"/>
              <w:jc w:val="center"/>
              <w:rPr>
                <w:rFonts w:ascii="方正仿宋简体" w:hAnsi="宋体" w:eastAsia="方正仿宋简体"/>
                <w:sz w:val="28"/>
                <w:szCs w:val="28"/>
              </w:rPr>
            </w:pPr>
            <w:r>
              <w:rPr>
                <w:rFonts w:hint="eastAsia" w:ascii="方正仿宋简体" w:hAnsi="宋体" w:eastAsia="方正仿宋简体"/>
                <w:sz w:val="28"/>
                <w:szCs w:val="28"/>
              </w:rPr>
              <w:t>传真</w:t>
            </w:r>
          </w:p>
        </w:tc>
        <w:tc>
          <w:tcPr>
            <w:tcW w:w="2406" w:type="dxa"/>
            <w:vAlign w:val="center"/>
          </w:tcPr>
          <w:p>
            <w:pPr>
              <w:pStyle w:val="6"/>
              <w:keepNext/>
              <w:keepLines/>
              <w:spacing w:before="340" w:after="330" w:line="578" w:lineRule="auto"/>
              <w:jc w:val="center"/>
              <w:outlineLvl w:val="0"/>
              <w:rPr>
                <w:rFonts w:ascii="方正仿宋简体" w:hAnsi="宋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310" w:type="dxa"/>
            <w:vAlign w:val="center"/>
          </w:tcPr>
          <w:p>
            <w:pPr>
              <w:pStyle w:val="6"/>
              <w:ind w:firstLine="280" w:firstLineChars="100"/>
              <w:rPr>
                <w:rFonts w:ascii="方正仿宋简体" w:hAnsi="宋体" w:eastAsia="方正仿宋简体"/>
                <w:sz w:val="28"/>
                <w:szCs w:val="28"/>
              </w:rPr>
            </w:pPr>
            <w:r>
              <w:rPr>
                <w:rFonts w:hint="eastAsia" w:ascii="方正仿宋简体" w:hAnsi="宋体" w:eastAsia="方正仿宋简体"/>
                <w:sz w:val="28"/>
                <w:szCs w:val="28"/>
              </w:rPr>
              <w:t>备注</w:t>
            </w:r>
          </w:p>
        </w:tc>
        <w:tc>
          <w:tcPr>
            <w:tcW w:w="6636" w:type="dxa"/>
            <w:gridSpan w:val="3"/>
            <w:vAlign w:val="center"/>
          </w:tcPr>
          <w:p>
            <w:pPr>
              <w:pStyle w:val="6"/>
              <w:jc w:val="center"/>
              <w:rPr>
                <w:rFonts w:ascii="方正仿宋简体" w:hAnsi="宋体" w:eastAsia="方正仿宋简体"/>
                <w:sz w:val="28"/>
                <w:szCs w:val="28"/>
              </w:rPr>
            </w:pPr>
          </w:p>
        </w:tc>
      </w:tr>
    </w:tbl>
    <w:p>
      <w:pPr>
        <w:autoSpaceDE w:val="0"/>
        <w:autoSpaceDN w:val="0"/>
        <w:adjustRightInd w:val="0"/>
        <w:jc w:val="left"/>
        <w:rPr>
          <w:rFonts w:ascii="仿宋_GB2312" w:hAnsi="宋体" w:eastAsia="仿宋_GB2312" w:cs="仿宋_GB2312"/>
          <w:color w:val="000000"/>
          <w:kern w:val="0"/>
          <w:sz w:val="24"/>
        </w:rPr>
      </w:pPr>
    </w:p>
    <w:p>
      <w:pPr>
        <w:autoSpaceDE w:val="0"/>
        <w:autoSpaceDN w:val="0"/>
        <w:adjustRightInd w:val="0"/>
        <w:jc w:val="left"/>
        <w:rPr>
          <w:rFonts w:ascii="仿宋_GB2312" w:hAnsi="宋体" w:eastAsia="仿宋_GB2312" w:cs="仿宋_GB2312"/>
          <w:color w:val="000000"/>
          <w:kern w:val="0"/>
          <w:sz w:val="24"/>
        </w:rPr>
      </w:pPr>
    </w:p>
    <w:p>
      <w:pPr>
        <w:autoSpaceDE w:val="0"/>
        <w:autoSpaceDN w:val="0"/>
        <w:adjustRightInd w:val="0"/>
        <w:jc w:val="left"/>
        <w:rPr>
          <w:rFonts w:ascii="仿宋_GB2312" w:hAnsi="宋体" w:eastAsia="仿宋_GB2312" w:cs="仿宋_GB2312"/>
          <w:color w:val="000000"/>
          <w:kern w:val="0"/>
          <w:sz w:val="24"/>
        </w:rPr>
      </w:pPr>
    </w:p>
    <w:p>
      <w:pPr>
        <w:autoSpaceDE w:val="0"/>
        <w:autoSpaceDN w:val="0"/>
        <w:adjustRightInd w:val="0"/>
        <w:jc w:val="left"/>
        <w:rPr>
          <w:rFonts w:ascii="仿宋_GB2312" w:hAnsi="宋体" w:eastAsia="仿宋_GB2312" w:cs="仿宋_GB2312"/>
          <w:color w:val="000000"/>
          <w:kern w:val="0"/>
          <w:sz w:val="24"/>
        </w:rPr>
      </w:pPr>
    </w:p>
    <w:p>
      <w:pPr>
        <w:autoSpaceDE w:val="0"/>
        <w:autoSpaceDN w:val="0"/>
        <w:adjustRightInd w:val="0"/>
        <w:jc w:val="left"/>
        <w:rPr>
          <w:rFonts w:ascii="仿宋_GB2312" w:hAnsi="宋体" w:eastAsia="仿宋_GB2312" w:cs="仿宋_GB2312"/>
          <w:color w:val="000000"/>
          <w:kern w:val="0"/>
          <w:sz w:val="24"/>
        </w:rPr>
      </w:pPr>
    </w:p>
    <w:p>
      <w:pPr>
        <w:autoSpaceDE w:val="0"/>
        <w:autoSpaceDN w:val="0"/>
        <w:adjustRightInd w:val="0"/>
        <w:spacing w:line="360" w:lineRule="auto"/>
        <w:rPr>
          <w:rFonts w:ascii="仿宋_GB2312" w:hAnsi="宋体" w:eastAsia="仿宋_GB2312"/>
          <w:color w:val="000000"/>
          <w:kern w:val="0"/>
          <w:sz w:val="36"/>
          <w:szCs w:val="36"/>
        </w:rPr>
      </w:pPr>
    </w:p>
    <w:p>
      <w:pPr>
        <w:rPr>
          <w:rFonts w:ascii="黑体" w:hAnsi="新宋体" w:eastAsia="黑体"/>
          <w:b/>
          <w:sz w:val="28"/>
          <w:szCs w:val="28"/>
        </w:rPr>
      </w:pPr>
    </w:p>
    <w:p>
      <w:pPr>
        <w:ind w:firstLine="600" w:firstLineChars="200"/>
        <w:rPr>
          <w:rFonts w:ascii="方正仿宋简体" w:eastAsia="方正仿宋简体"/>
          <w:sz w:val="30"/>
          <w:szCs w:val="30"/>
        </w:rPr>
      </w:pPr>
    </w:p>
    <w:p/>
    <w:p/>
    <w:p>
      <w:pPr>
        <w:autoSpaceDE w:val="0"/>
        <w:autoSpaceDN w:val="0"/>
        <w:adjustRightInd w:val="0"/>
        <w:spacing w:line="360" w:lineRule="auto"/>
        <w:jc w:val="center"/>
        <w:rPr>
          <w:rFonts w:ascii="方正仿宋简体" w:eastAsia="方正仿宋简体"/>
          <w:sz w:val="24"/>
          <w:szCs w:val="24"/>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方正仿宋简体">
    <w:panose1 w:val="02010601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632678"/>
    </w:sdtPr>
    <w:sdtContent>
      <w:p>
        <w:pPr>
          <w:pStyle w:val="8"/>
          <w:jc w:val="right"/>
        </w:pPr>
        <w:r>
          <w:fldChar w:fldCharType="begin"/>
        </w:r>
        <w:r>
          <w:instrText xml:space="preserve"> PAGE   \* MERGEFORMAT </w:instrText>
        </w:r>
        <w:r>
          <w:fldChar w:fldCharType="separate"/>
        </w:r>
        <w:r>
          <w:rPr>
            <w:lang w:val="zh-CN"/>
          </w:rPr>
          <w:t>-</w:t>
        </w:r>
        <w:r>
          <w:t xml:space="preserve"> 9 -</w:t>
        </w:r>
        <w: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2E2FB4"/>
    <w:multiLevelType w:val="singleLevel"/>
    <w:tmpl w:val="972E2FB4"/>
    <w:lvl w:ilvl="0" w:tentative="0">
      <w:start w:val="1"/>
      <w:numFmt w:val="chineseCounting"/>
      <w:suff w:val="nothing"/>
      <w:lvlText w:val="（%1）"/>
      <w:lvlJc w:val="left"/>
      <w:rPr>
        <w:rFonts w:hint="eastAsia"/>
      </w:rPr>
    </w:lvl>
  </w:abstractNum>
  <w:abstractNum w:abstractNumId="1">
    <w:nsid w:val="4D9D4373"/>
    <w:multiLevelType w:val="singleLevel"/>
    <w:tmpl w:val="4D9D4373"/>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63685"/>
    <w:rsid w:val="00052D0A"/>
    <w:rsid w:val="00084840"/>
    <w:rsid w:val="00086090"/>
    <w:rsid w:val="00090BDF"/>
    <w:rsid w:val="000D3D2A"/>
    <w:rsid w:val="000E7F71"/>
    <w:rsid w:val="000F651A"/>
    <w:rsid w:val="001056C5"/>
    <w:rsid w:val="001130DC"/>
    <w:rsid w:val="00156871"/>
    <w:rsid w:val="00181BAD"/>
    <w:rsid w:val="001D433B"/>
    <w:rsid w:val="001E369C"/>
    <w:rsid w:val="001E3B72"/>
    <w:rsid w:val="00210170"/>
    <w:rsid w:val="0024067E"/>
    <w:rsid w:val="00243D44"/>
    <w:rsid w:val="0026084D"/>
    <w:rsid w:val="0027442D"/>
    <w:rsid w:val="00277E85"/>
    <w:rsid w:val="00285AE4"/>
    <w:rsid w:val="002A2A24"/>
    <w:rsid w:val="002B5538"/>
    <w:rsid w:val="002C0785"/>
    <w:rsid w:val="002E675B"/>
    <w:rsid w:val="002F1DA4"/>
    <w:rsid w:val="003158E6"/>
    <w:rsid w:val="00383AE1"/>
    <w:rsid w:val="003936F8"/>
    <w:rsid w:val="003949F6"/>
    <w:rsid w:val="00411138"/>
    <w:rsid w:val="00463685"/>
    <w:rsid w:val="00492E8C"/>
    <w:rsid w:val="00494C5C"/>
    <w:rsid w:val="004A3A93"/>
    <w:rsid w:val="004C17B2"/>
    <w:rsid w:val="004F0819"/>
    <w:rsid w:val="004F6112"/>
    <w:rsid w:val="00542961"/>
    <w:rsid w:val="00544969"/>
    <w:rsid w:val="00554172"/>
    <w:rsid w:val="00571DF3"/>
    <w:rsid w:val="0058545C"/>
    <w:rsid w:val="00591E21"/>
    <w:rsid w:val="006025B3"/>
    <w:rsid w:val="006636FF"/>
    <w:rsid w:val="00665496"/>
    <w:rsid w:val="006769E0"/>
    <w:rsid w:val="00682F12"/>
    <w:rsid w:val="00687ECD"/>
    <w:rsid w:val="006A4C5A"/>
    <w:rsid w:val="006B19A9"/>
    <w:rsid w:val="006B2B4D"/>
    <w:rsid w:val="0071794F"/>
    <w:rsid w:val="00765FAC"/>
    <w:rsid w:val="00766D3F"/>
    <w:rsid w:val="00782C43"/>
    <w:rsid w:val="007E6877"/>
    <w:rsid w:val="00807B8C"/>
    <w:rsid w:val="00817035"/>
    <w:rsid w:val="00847749"/>
    <w:rsid w:val="008519A1"/>
    <w:rsid w:val="00865A74"/>
    <w:rsid w:val="008771C6"/>
    <w:rsid w:val="008C5C02"/>
    <w:rsid w:val="008E10E8"/>
    <w:rsid w:val="008F35A7"/>
    <w:rsid w:val="009064CB"/>
    <w:rsid w:val="00952A3B"/>
    <w:rsid w:val="00A30B86"/>
    <w:rsid w:val="00A7037F"/>
    <w:rsid w:val="00A76A04"/>
    <w:rsid w:val="00AA0C51"/>
    <w:rsid w:val="00AB522A"/>
    <w:rsid w:val="00AE2798"/>
    <w:rsid w:val="00B22340"/>
    <w:rsid w:val="00B340DA"/>
    <w:rsid w:val="00B721AF"/>
    <w:rsid w:val="00B81055"/>
    <w:rsid w:val="00BA0D5E"/>
    <w:rsid w:val="00BC1B01"/>
    <w:rsid w:val="00BD12B4"/>
    <w:rsid w:val="00C073B4"/>
    <w:rsid w:val="00C20951"/>
    <w:rsid w:val="00C466BE"/>
    <w:rsid w:val="00C8685D"/>
    <w:rsid w:val="00D91866"/>
    <w:rsid w:val="00DB063F"/>
    <w:rsid w:val="00E0470B"/>
    <w:rsid w:val="00E16904"/>
    <w:rsid w:val="00ED2840"/>
    <w:rsid w:val="00F127CF"/>
    <w:rsid w:val="00F25E29"/>
    <w:rsid w:val="00F453F2"/>
    <w:rsid w:val="00F65CED"/>
    <w:rsid w:val="00FD4F6A"/>
    <w:rsid w:val="00FD66F2"/>
    <w:rsid w:val="00FE156A"/>
    <w:rsid w:val="08B618D3"/>
    <w:rsid w:val="0AB41230"/>
    <w:rsid w:val="0F9011FD"/>
    <w:rsid w:val="110A2F87"/>
    <w:rsid w:val="176B4430"/>
    <w:rsid w:val="23413DA5"/>
    <w:rsid w:val="23805693"/>
    <w:rsid w:val="26DD22E3"/>
    <w:rsid w:val="28B41D38"/>
    <w:rsid w:val="29F64915"/>
    <w:rsid w:val="2A0A0F58"/>
    <w:rsid w:val="338917FB"/>
    <w:rsid w:val="355044A1"/>
    <w:rsid w:val="3A543A90"/>
    <w:rsid w:val="3AAA12FC"/>
    <w:rsid w:val="3C2264C3"/>
    <w:rsid w:val="42FE18B7"/>
    <w:rsid w:val="492172D7"/>
    <w:rsid w:val="49DE6BE2"/>
    <w:rsid w:val="4C293405"/>
    <w:rsid w:val="5064264B"/>
    <w:rsid w:val="551C520D"/>
    <w:rsid w:val="55B17AD8"/>
    <w:rsid w:val="560416B1"/>
    <w:rsid w:val="594307A1"/>
    <w:rsid w:val="60025575"/>
    <w:rsid w:val="61074E25"/>
    <w:rsid w:val="64BE0633"/>
    <w:rsid w:val="65A21E2E"/>
    <w:rsid w:val="661F49B8"/>
    <w:rsid w:val="66E22833"/>
    <w:rsid w:val="67153A5F"/>
    <w:rsid w:val="6A2C3362"/>
    <w:rsid w:val="71062F46"/>
    <w:rsid w:val="714A7445"/>
    <w:rsid w:val="72C1207A"/>
    <w:rsid w:val="73CF0F02"/>
    <w:rsid w:val="79237C08"/>
    <w:rsid w:val="7E154D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25"/>
    <w:unhideWhenUsed/>
    <w:qFormat/>
    <w:uiPriority w:val="99"/>
    <w:rPr>
      <w:b/>
      <w:bCs/>
    </w:rPr>
  </w:style>
  <w:style w:type="paragraph" w:styleId="5">
    <w:name w:val="annotation text"/>
    <w:basedOn w:val="1"/>
    <w:link w:val="24"/>
    <w:unhideWhenUsed/>
    <w:qFormat/>
    <w:uiPriority w:val="99"/>
    <w:pPr>
      <w:jc w:val="left"/>
    </w:pPr>
  </w:style>
  <w:style w:type="paragraph" w:styleId="6">
    <w:name w:val="Body Text"/>
    <w:basedOn w:val="1"/>
    <w:link w:val="19"/>
    <w:qFormat/>
    <w:uiPriority w:val="0"/>
    <w:rPr>
      <w:rFonts w:ascii="Times New Roman" w:hAnsi="Times New Roman" w:eastAsia="仿宋_GB2312" w:cs="Times New Roman"/>
      <w:sz w:val="32"/>
      <w:szCs w:val="24"/>
    </w:rPr>
  </w:style>
  <w:style w:type="paragraph" w:styleId="7">
    <w:name w:val="Balloon Text"/>
    <w:basedOn w:val="1"/>
    <w:link w:val="23"/>
    <w:unhideWhenUsed/>
    <w:qFormat/>
    <w:uiPriority w:val="99"/>
    <w:rPr>
      <w:sz w:val="16"/>
      <w:szCs w:val="16"/>
    </w:rPr>
  </w:style>
  <w:style w:type="paragraph" w:styleId="8">
    <w:name w:val="footer"/>
    <w:basedOn w:val="1"/>
    <w:link w:val="22"/>
    <w:unhideWhenUsed/>
    <w:qFormat/>
    <w:uiPriority w:val="99"/>
    <w:pPr>
      <w:tabs>
        <w:tab w:val="center" w:pos="4153"/>
        <w:tab w:val="right" w:pos="8306"/>
      </w:tabs>
      <w:snapToGrid w:val="0"/>
      <w:jc w:val="left"/>
    </w:pPr>
    <w:rPr>
      <w:sz w:val="18"/>
      <w:szCs w:val="18"/>
    </w:rPr>
  </w:style>
  <w:style w:type="paragraph" w:styleId="9">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Strong"/>
    <w:basedOn w:val="10"/>
    <w:qFormat/>
    <w:uiPriority w:val="22"/>
    <w:rPr>
      <w:b/>
      <w:bCs/>
    </w:rPr>
  </w:style>
  <w:style w:type="character" w:styleId="12">
    <w:name w:val="annotation reference"/>
    <w:basedOn w:val="10"/>
    <w:unhideWhenUsed/>
    <w:qFormat/>
    <w:uiPriority w:val="99"/>
    <w:rPr>
      <w:sz w:val="21"/>
      <w:szCs w:val="21"/>
    </w:rPr>
  </w:style>
  <w:style w:type="character" w:customStyle="1" w:styleId="14">
    <w:name w:val="标题 1 Char"/>
    <w:basedOn w:val="10"/>
    <w:link w:val="2"/>
    <w:qFormat/>
    <w:uiPriority w:val="9"/>
    <w:rPr>
      <w:b/>
      <w:bCs/>
      <w:kern w:val="44"/>
      <w:sz w:val="44"/>
      <w:szCs w:val="44"/>
    </w:rPr>
  </w:style>
  <w:style w:type="character" w:customStyle="1" w:styleId="15">
    <w:name w:val="标题 2 Char"/>
    <w:basedOn w:val="10"/>
    <w:link w:val="3"/>
    <w:qFormat/>
    <w:uiPriority w:val="9"/>
    <w:rPr>
      <w:rFonts w:asciiTheme="majorHAnsi" w:hAnsiTheme="majorHAnsi" w:eastAsiaTheme="majorEastAsia" w:cstheme="majorBidi"/>
      <w:b/>
      <w:bCs/>
      <w:sz w:val="32"/>
      <w:szCs w:val="32"/>
    </w:rPr>
  </w:style>
  <w:style w:type="paragraph" w:customStyle="1" w:styleId="1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List Paragraph"/>
    <w:basedOn w:val="1"/>
    <w:qFormat/>
    <w:uiPriority w:val="34"/>
    <w:pPr>
      <w:ind w:firstLine="420" w:firstLineChars="200"/>
    </w:pPr>
  </w:style>
  <w:style w:type="character" w:customStyle="1" w:styleId="18">
    <w:name w:val="Book Title"/>
    <w:basedOn w:val="10"/>
    <w:qFormat/>
    <w:uiPriority w:val="33"/>
    <w:rPr>
      <w:b/>
      <w:bCs/>
      <w:smallCaps/>
      <w:spacing w:val="5"/>
    </w:rPr>
  </w:style>
  <w:style w:type="character" w:customStyle="1" w:styleId="19">
    <w:name w:val="正文文本 Char"/>
    <w:basedOn w:val="10"/>
    <w:link w:val="6"/>
    <w:qFormat/>
    <w:uiPriority w:val="0"/>
    <w:rPr>
      <w:rFonts w:ascii="Times New Roman" w:hAnsi="Times New Roman" w:eastAsia="仿宋_GB2312" w:cs="Times New Roman"/>
      <w:sz w:val="32"/>
      <w:szCs w:val="24"/>
    </w:rPr>
  </w:style>
  <w:style w:type="paragraph" w:customStyle="1" w:styleId="20">
    <w:name w:val="Default"/>
    <w:qFormat/>
    <w:uiPriority w:val="0"/>
    <w:pPr>
      <w:widowControl w:val="0"/>
      <w:autoSpaceDE w:val="0"/>
      <w:autoSpaceDN w:val="0"/>
      <w:adjustRightInd w:val="0"/>
    </w:pPr>
    <w:rPr>
      <w:rFonts w:ascii="华文楷体" w:hAnsi="Times New Roman" w:eastAsia="华文楷体" w:cs="华文楷体"/>
      <w:color w:val="000000"/>
      <w:kern w:val="0"/>
      <w:sz w:val="24"/>
      <w:szCs w:val="24"/>
      <w:lang w:val="en-US" w:eastAsia="zh-CN" w:bidi="ar-SA"/>
    </w:rPr>
  </w:style>
  <w:style w:type="character" w:customStyle="1" w:styleId="21">
    <w:name w:val="页眉 Char"/>
    <w:basedOn w:val="10"/>
    <w:link w:val="9"/>
    <w:qFormat/>
    <w:uiPriority w:val="99"/>
    <w:rPr>
      <w:rFonts w:ascii="Calibri" w:hAnsi="Calibri" w:eastAsia="宋体" w:cs="黑体"/>
      <w:sz w:val="18"/>
      <w:szCs w:val="18"/>
    </w:rPr>
  </w:style>
  <w:style w:type="character" w:customStyle="1" w:styleId="22">
    <w:name w:val="页脚 Char"/>
    <w:basedOn w:val="10"/>
    <w:link w:val="8"/>
    <w:qFormat/>
    <w:uiPriority w:val="99"/>
    <w:rPr>
      <w:rFonts w:ascii="Calibri" w:hAnsi="Calibri" w:eastAsia="宋体" w:cs="黑体"/>
      <w:sz w:val="18"/>
      <w:szCs w:val="18"/>
    </w:rPr>
  </w:style>
  <w:style w:type="character" w:customStyle="1" w:styleId="23">
    <w:name w:val="批注框文本 Char"/>
    <w:basedOn w:val="10"/>
    <w:link w:val="7"/>
    <w:semiHidden/>
    <w:qFormat/>
    <w:uiPriority w:val="99"/>
    <w:rPr>
      <w:rFonts w:ascii="Calibri" w:hAnsi="Calibri" w:eastAsia="宋体" w:cs="黑体"/>
      <w:sz w:val="16"/>
      <w:szCs w:val="16"/>
    </w:rPr>
  </w:style>
  <w:style w:type="character" w:customStyle="1" w:styleId="24">
    <w:name w:val="批注文字 Char"/>
    <w:basedOn w:val="10"/>
    <w:link w:val="5"/>
    <w:semiHidden/>
    <w:qFormat/>
    <w:uiPriority w:val="99"/>
    <w:rPr>
      <w:rFonts w:ascii="Calibri" w:hAnsi="Calibri" w:eastAsia="宋体" w:cs="黑体"/>
    </w:rPr>
  </w:style>
  <w:style w:type="character" w:customStyle="1" w:styleId="25">
    <w:name w:val="批注主题 Char"/>
    <w:basedOn w:val="24"/>
    <w:link w:val="4"/>
    <w:semiHidden/>
    <w:qFormat/>
    <w:uiPriority w:val="99"/>
    <w:rPr>
      <w:rFonts w:ascii="Calibri" w:hAnsi="Calibri" w:eastAsia="宋体" w:cs="黑体"/>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CBB616-C9B8-459A-87E2-EEA67C17354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295</Words>
  <Characters>1687</Characters>
  <Lines>14</Lines>
  <Paragraphs>3</Paragraphs>
  <TotalTime>3</TotalTime>
  <ScaleCrop>false</ScaleCrop>
  <LinksUpToDate>false</LinksUpToDate>
  <CharactersWithSpaces>1979</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2018-05-24T01:30:00Z</dcterms:created>
  <dc:creator>微软中国</dc:creator>
  <cp:lastModifiedBy>Administrator</cp:lastModifiedBy>
  <cp:lastPrinted>2018-01-18T08:36:00Z</cp:lastPrinted>
  <dcterms:modified xsi:type="dcterms:W3CDTF">2020-09-22T01:07:22Z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