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21" w:rsidRPr="00462821" w:rsidRDefault="00462821">
      <w:pPr>
        <w:spacing w:line="360" w:lineRule="auto"/>
        <w:jc w:val="center"/>
        <w:rPr>
          <w:rFonts w:ascii="黑体" w:eastAsia="黑体"/>
          <w:sz w:val="44"/>
          <w:szCs w:val="44"/>
        </w:rPr>
      </w:pPr>
      <w:r w:rsidRPr="00462821">
        <w:rPr>
          <w:rFonts w:ascii="黑体" w:eastAsia="黑体" w:hint="eastAsia"/>
          <w:sz w:val="44"/>
          <w:szCs w:val="44"/>
        </w:rPr>
        <w:t>都江堰轨道交通有限责任公司</w:t>
      </w:r>
    </w:p>
    <w:p w:rsidR="00462821" w:rsidRDefault="00462821">
      <w:pPr>
        <w:spacing w:line="360" w:lineRule="auto"/>
        <w:jc w:val="center"/>
        <w:rPr>
          <w:rFonts w:ascii="黑体" w:eastAsia="黑体"/>
          <w:sz w:val="44"/>
          <w:szCs w:val="44"/>
        </w:rPr>
      </w:pPr>
      <w:r>
        <w:rPr>
          <w:rFonts w:ascii="黑体" w:eastAsia="黑体" w:hint="eastAsia"/>
          <w:sz w:val="44"/>
          <w:szCs w:val="44"/>
        </w:rPr>
        <w:t>都江堰M-TR旅游客运专线工程农民工工资</w:t>
      </w:r>
    </w:p>
    <w:p w:rsidR="00A06581" w:rsidRDefault="00462821">
      <w:pPr>
        <w:spacing w:line="360" w:lineRule="auto"/>
        <w:jc w:val="center"/>
        <w:rPr>
          <w:rFonts w:ascii="黑体" w:eastAsia="黑体"/>
          <w:sz w:val="44"/>
          <w:szCs w:val="44"/>
        </w:rPr>
      </w:pPr>
      <w:r>
        <w:rPr>
          <w:rFonts w:ascii="黑体" w:eastAsia="黑体" w:hint="eastAsia"/>
          <w:sz w:val="44"/>
          <w:szCs w:val="44"/>
        </w:rPr>
        <w:t>支付保证金担保服务单位</w:t>
      </w:r>
      <w:r w:rsidR="00180F55">
        <w:rPr>
          <w:rFonts w:ascii="黑体" w:eastAsia="黑体" w:hint="eastAsia"/>
          <w:sz w:val="44"/>
          <w:szCs w:val="44"/>
        </w:rPr>
        <w:t>比选公告</w:t>
      </w:r>
    </w:p>
    <w:p w:rsidR="00A06581" w:rsidRDefault="00A06581">
      <w:pPr>
        <w:spacing w:line="360" w:lineRule="auto"/>
        <w:jc w:val="center"/>
        <w:rPr>
          <w:rFonts w:ascii="黑体" w:eastAsia="黑体"/>
          <w:sz w:val="44"/>
          <w:szCs w:val="44"/>
        </w:rPr>
      </w:pP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都江堰轨道交通有限责任公司拟公开比选的方式选定万达文化旅游城交通配套项目-都江堰M-TR旅游客运专线工程农民工工资支付</w:t>
      </w:r>
      <w:r w:rsidR="00595329">
        <w:rPr>
          <w:rFonts w:ascii="宋体" w:hAnsi="宋体" w:hint="eastAsia"/>
          <w:sz w:val="28"/>
          <w:szCs w:val="28"/>
        </w:rPr>
        <w:t>保证金</w:t>
      </w:r>
      <w:r>
        <w:rPr>
          <w:rFonts w:ascii="宋体" w:hAnsi="宋体" w:hint="eastAsia"/>
          <w:sz w:val="28"/>
          <w:szCs w:val="28"/>
        </w:rPr>
        <w:t>担保公司，本次比选将本着“公开、公平、科学、择优”的原则，诚邀具备资质并具有相关经验的单位参加本次比选，相关事宜公告如下：</w:t>
      </w:r>
    </w:p>
    <w:p w:rsidR="00A06581" w:rsidRDefault="00180F55">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一、资格要求</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1、在中华人民共和国境内注册，具有独立的法人资格</w:t>
      </w:r>
      <w:r>
        <w:rPr>
          <w:rFonts w:ascii="宋体" w:hAnsi="宋体" w:hint="eastAsia"/>
          <w:sz w:val="28"/>
          <w:szCs w:val="28"/>
        </w:rPr>
        <w:t>。</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2、属于四川省住房和城乡建设厅备案并予以通告公布的非融资性工程担保有限公司</w:t>
      </w:r>
      <w:r>
        <w:rPr>
          <w:rFonts w:ascii="宋体" w:hAnsi="宋体" w:hint="eastAsia"/>
          <w:sz w:val="28"/>
          <w:szCs w:val="28"/>
        </w:rPr>
        <w:t>。</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3、满足</w:t>
      </w:r>
      <w:r>
        <w:rPr>
          <w:rFonts w:ascii="宋体" w:hAnsi="宋体" w:hint="eastAsia"/>
          <w:sz w:val="28"/>
          <w:szCs w:val="28"/>
        </w:rPr>
        <w:t>成都市、都江堰市住房和城乡建设局</w:t>
      </w:r>
      <w:r>
        <w:rPr>
          <w:rFonts w:ascii="宋体" w:hAnsi="宋体"/>
          <w:sz w:val="28"/>
          <w:szCs w:val="28"/>
        </w:rPr>
        <w:t>准入备案要求</w:t>
      </w:r>
      <w:r>
        <w:rPr>
          <w:rFonts w:ascii="宋体" w:hAnsi="宋体" w:hint="eastAsia"/>
          <w:sz w:val="28"/>
          <w:szCs w:val="28"/>
        </w:rPr>
        <w:t>。</w:t>
      </w:r>
      <w:r>
        <w:rPr>
          <w:rFonts w:ascii="宋体" w:hAnsi="宋体"/>
          <w:sz w:val="28"/>
          <w:szCs w:val="28"/>
        </w:rPr>
        <w:t> </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4、201</w:t>
      </w:r>
      <w:r>
        <w:rPr>
          <w:rFonts w:ascii="宋体" w:hAnsi="宋体" w:hint="eastAsia"/>
          <w:sz w:val="28"/>
          <w:szCs w:val="28"/>
        </w:rPr>
        <w:t>7</w:t>
      </w:r>
      <w:r>
        <w:rPr>
          <w:rFonts w:ascii="宋体" w:hAnsi="宋体"/>
          <w:sz w:val="28"/>
          <w:szCs w:val="28"/>
        </w:rPr>
        <w:t>年以来，具有至少1个建设项目建筑农民工工资支付担保类似业绩</w:t>
      </w:r>
      <w:r>
        <w:rPr>
          <w:rFonts w:ascii="宋体" w:hAnsi="宋体" w:hint="eastAsia"/>
          <w:sz w:val="28"/>
          <w:szCs w:val="28"/>
        </w:rPr>
        <w:t xml:space="preserve">。 </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5、201</w:t>
      </w:r>
      <w:r>
        <w:rPr>
          <w:rFonts w:ascii="宋体" w:hAnsi="宋体" w:hint="eastAsia"/>
          <w:sz w:val="28"/>
          <w:szCs w:val="28"/>
        </w:rPr>
        <w:t>7</w:t>
      </w:r>
      <w:r>
        <w:rPr>
          <w:rFonts w:ascii="宋体" w:hAnsi="宋体"/>
          <w:sz w:val="28"/>
          <w:szCs w:val="28"/>
        </w:rPr>
        <w:t>、201</w:t>
      </w:r>
      <w:r>
        <w:rPr>
          <w:rFonts w:ascii="宋体" w:hAnsi="宋体" w:hint="eastAsia"/>
          <w:sz w:val="28"/>
          <w:szCs w:val="28"/>
        </w:rPr>
        <w:t>8</w:t>
      </w:r>
      <w:r>
        <w:rPr>
          <w:rFonts w:ascii="宋体" w:hAnsi="宋体"/>
          <w:sz w:val="28"/>
          <w:szCs w:val="28"/>
        </w:rPr>
        <w:t>、201</w:t>
      </w:r>
      <w:r>
        <w:rPr>
          <w:rFonts w:ascii="宋体" w:hAnsi="宋体" w:hint="eastAsia"/>
          <w:sz w:val="28"/>
          <w:szCs w:val="28"/>
        </w:rPr>
        <w:t>9</w:t>
      </w:r>
      <w:r>
        <w:rPr>
          <w:rFonts w:ascii="宋体" w:hAnsi="宋体"/>
          <w:sz w:val="28"/>
          <w:szCs w:val="28"/>
        </w:rPr>
        <w:t>年度</w:t>
      </w:r>
      <w:r>
        <w:rPr>
          <w:rFonts w:ascii="宋体" w:hAnsi="宋体" w:hint="eastAsia"/>
          <w:sz w:val="28"/>
          <w:szCs w:val="28"/>
        </w:rPr>
        <w:t>经营活动中没有重大违法记录，</w:t>
      </w:r>
      <w:r>
        <w:rPr>
          <w:rFonts w:ascii="宋体" w:hAnsi="宋体"/>
          <w:sz w:val="28"/>
          <w:szCs w:val="28"/>
        </w:rPr>
        <w:t>财务状况未出现过亏损</w:t>
      </w:r>
      <w:r>
        <w:rPr>
          <w:rFonts w:ascii="宋体" w:hAnsi="宋体" w:hint="eastAsia"/>
          <w:sz w:val="28"/>
          <w:szCs w:val="28"/>
        </w:rPr>
        <w:t>。</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6、参选人未处于财产被接管、冻结、破产状态；未处于因被有关行政主管部门行政处罚被禁止或限制且尚在禁止投标期内的或其它不良信用记录。</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sz w:val="28"/>
          <w:szCs w:val="28"/>
        </w:rPr>
        <w:t>7、本次比选不接受联合体参选。</w:t>
      </w:r>
    </w:p>
    <w:p w:rsidR="00A06581" w:rsidRDefault="00180F55">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二、报名时间</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2020年</w:t>
      </w:r>
      <w:r w:rsidR="00462821">
        <w:rPr>
          <w:rFonts w:ascii="宋体" w:hAnsi="宋体" w:hint="eastAsia"/>
          <w:sz w:val="28"/>
          <w:szCs w:val="28"/>
        </w:rPr>
        <w:t>9</w:t>
      </w:r>
      <w:r>
        <w:rPr>
          <w:rFonts w:ascii="宋体" w:hAnsi="宋体" w:hint="eastAsia"/>
          <w:sz w:val="28"/>
          <w:szCs w:val="28"/>
        </w:rPr>
        <w:t>月</w:t>
      </w:r>
      <w:r w:rsidR="00595329">
        <w:rPr>
          <w:rFonts w:ascii="宋体" w:hAnsi="宋体" w:hint="eastAsia"/>
          <w:sz w:val="28"/>
          <w:szCs w:val="28"/>
        </w:rPr>
        <w:t>25</w:t>
      </w:r>
      <w:r>
        <w:rPr>
          <w:rFonts w:ascii="宋体" w:hAnsi="宋体" w:hint="eastAsia"/>
          <w:sz w:val="28"/>
          <w:szCs w:val="28"/>
        </w:rPr>
        <w:t>日至</w:t>
      </w:r>
      <w:r w:rsidR="00462821">
        <w:rPr>
          <w:rFonts w:ascii="宋体" w:hAnsi="宋体" w:hint="eastAsia"/>
          <w:sz w:val="28"/>
          <w:szCs w:val="28"/>
        </w:rPr>
        <w:t>9</w:t>
      </w:r>
      <w:r>
        <w:rPr>
          <w:rFonts w:ascii="宋体" w:hAnsi="宋体" w:hint="eastAsia"/>
          <w:sz w:val="28"/>
          <w:szCs w:val="28"/>
        </w:rPr>
        <w:t>月</w:t>
      </w:r>
      <w:r w:rsidR="00595329">
        <w:rPr>
          <w:rFonts w:ascii="宋体" w:hAnsi="宋体" w:hint="eastAsia"/>
          <w:sz w:val="28"/>
          <w:szCs w:val="28"/>
        </w:rPr>
        <w:t>29</w:t>
      </w:r>
      <w:r>
        <w:rPr>
          <w:rFonts w:ascii="宋体" w:hAnsi="宋体" w:hint="eastAsia"/>
          <w:sz w:val="28"/>
          <w:szCs w:val="28"/>
        </w:rPr>
        <w:t>日9：00-17：00</w:t>
      </w:r>
    </w:p>
    <w:p w:rsidR="00A06581" w:rsidRDefault="00564846">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lastRenderedPageBreak/>
        <w:t>三</w:t>
      </w:r>
      <w:r w:rsidR="00180F55">
        <w:rPr>
          <w:rFonts w:ascii="宋体" w:hAnsi="宋体" w:hint="eastAsia"/>
          <w:b/>
          <w:sz w:val="28"/>
          <w:szCs w:val="28"/>
        </w:rPr>
        <w:t>、报名地点</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都江堰市观景路860号都江堰轨道交通有限责任公司二楼安质环保部。</w:t>
      </w:r>
    </w:p>
    <w:p w:rsidR="00A06581" w:rsidRDefault="00180F55">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四、比选文件获取下载时间和地址</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比选申请人于2020年</w:t>
      </w:r>
      <w:r w:rsidR="00462821">
        <w:rPr>
          <w:rFonts w:ascii="宋体" w:hAnsi="宋体" w:hint="eastAsia"/>
          <w:sz w:val="28"/>
          <w:szCs w:val="28"/>
        </w:rPr>
        <w:t>9</w:t>
      </w:r>
      <w:r>
        <w:rPr>
          <w:rFonts w:ascii="宋体" w:hAnsi="宋体" w:hint="eastAsia"/>
          <w:sz w:val="28"/>
          <w:szCs w:val="28"/>
        </w:rPr>
        <w:t>月</w:t>
      </w:r>
      <w:r w:rsidR="00595329">
        <w:rPr>
          <w:rFonts w:ascii="宋体" w:hAnsi="宋体" w:hint="eastAsia"/>
          <w:sz w:val="28"/>
          <w:szCs w:val="28"/>
        </w:rPr>
        <w:t>25</w:t>
      </w:r>
      <w:r>
        <w:rPr>
          <w:rFonts w:ascii="宋体" w:hAnsi="宋体" w:hint="eastAsia"/>
          <w:sz w:val="28"/>
          <w:szCs w:val="28"/>
        </w:rPr>
        <w:t>日至2020年</w:t>
      </w:r>
      <w:r w:rsidR="00462821">
        <w:rPr>
          <w:rFonts w:ascii="宋体" w:hAnsi="宋体" w:hint="eastAsia"/>
          <w:sz w:val="28"/>
          <w:szCs w:val="28"/>
        </w:rPr>
        <w:t>9</w:t>
      </w:r>
      <w:r>
        <w:rPr>
          <w:rFonts w:ascii="宋体" w:hAnsi="宋体" w:hint="eastAsia"/>
          <w:sz w:val="28"/>
          <w:szCs w:val="28"/>
        </w:rPr>
        <w:t>月</w:t>
      </w:r>
      <w:r w:rsidR="00595329">
        <w:rPr>
          <w:rFonts w:ascii="宋体" w:hAnsi="宋体" w:hint="eastAsia"/>
          <w:sz w:val="28"/>
          <w:szCs w:val="28"/>
        </w:rPr>
        <w:t>30</w:t>
      </w:r>
      <w:r>
        <w:rPr>
          <w:rFonts w:ascii="宋体" w:hAnsi="宋体" w:hint="eastAsia"/>
          <w:sz w:val="28"/>
          <w:szCs w:val="28"/>
        </w:rPr>
        <w:t>日，在都江堰轨道交通有限责任公司官网http://www.djygdjt.cn/“招标公告”栏中自行下载比选文件。</w:t>
      </w:r>
    </w:p>
    <w:p w:rsidR="00A06581" w:rsidRDefault="00180F55">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五、比选方法</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经评审的合理最低报价法，即通过符合性和资格审查后的有效报价中最低价中选。</w:t>
      </w:r>
    </w:p>
    <w:p w:rsidR="00A06581" w:rsidRDefault="00564846">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六</w:t>
      </w:r>
      <w:r w:rsidR="00180F55">
        <w:rPr>
          <w:rFonts w:ascii="宋体" w:hAnsi="宋体"/>
          <w:b/>
          <w:sz w:val="28"/>
          <w:szCs w:val="28"/>
        </w:rPr>
        <w:t>、</w:t>
      </w:r>
      <w:r w:rsidR="00180F55">
        <w:rPr>
          <w:rFonts w:ascii="宋体" w:hAnsi="宋体" w:hint="eastAsia"/>
          <w:b/>
          <w:sz w:val="28"/>
          <w:szCs w:val="28"/>
        </w:rPr>
        <w:t>工作内容及时间要求</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根据都江堰市住房和城乡建设局《都江堰市建设项目民工工资保证金确认书》要求，按报建分段为项目业主向监管方出具成都市统一编码的《成都市建筑农民工工资支付担保书》并签订成都市统一编码的《成都市建筑农民工工资支付委托保证合同》，该担保书及保证合同满足都江堰市住房和城乡建设局关于农民工工资支付担保手续备案相关的规定和要求。</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中选人应</w:t>
      </w:r>
      <w:r>
        <w:rPr>
          <w:rFonts w:ascii="宋体" w:hAnsi="宋体" w:hint="eastAsia"/>
          <w:sz w:val="28"/>
          <w:szCs w:val="28"/>
        </w:rPr>
        <w:t>按项目业主要求分段签订成都市统一编码的《成都市建筑农民工工资支付委托保证合同》，</w:t>
      </w:r>
      <w:r>
        <w:rPr>
          <w:rFonts w:ascii="宋体" w:hAnsi="宋体"/>
          <w:sz w:val="28"/>
          <w:szCs w:val="28"/>
        </w:rPr>
        <w:t>合同签订之日起</w:t>
      </w:r>
      <w:r>
        <w:rPr>
          <w:rFonts w:ascii="宋体" w:hAnsi="宋体" w:hint="eastAsia"/>
          <w:sz w:val="28"/>
          <w:szCs w:val="28"/>
        </w:rPr>
        <w:t>2</w:t>
      </w:r>
      <w:r>
        <w:rPr>
          <w:rFonts w:ascii="宋体" w:hAnsi="宋体"/>
          <w:sz w:val="28"/>
          <w:szCs w:val="28"/>
        </w:rPr>
        <w:t>个工作日内出具</w:t>
      </w:r>
      <w:r>
        <w:rPr>
          <w:rFonts w:ascii="宋体" w:hAnsi="宋体" w:hint="eastAsia"/>
          <w:sz w:val="28"/>
          <w:szCs w:val="28"/>
        </w:rPr>
        <w:t>成都市统一编码的</w:t>
      </w:r>
      <w:r>
        <w:rPr>
          <w:rFonts w:ascii="宋体" w:hAnsi="宋体"/>
          <w:sz w:val="28"/>
          <w:szCs w:val="28"/>
        </w:rPr>
        <w:t>《成都市建筑农民工工资支付担保书》。</w:t>
      </w:r>
    </w:p>
    <w:p w:rsidR="00A06581" w:rsidRDefault="00564846">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七</w:t>
      </w:r>
      <w:r w:rsidR="00180F55">
        <w:rPr>
          <w:rFonts w:ascii="宋体" w:hAnsi="宋体" w:hint="eastAsia"/>
          <w:b/>
          <w:sz w:val="28"/>
          <w:szCs w:val="28"/>
        </w:rPr>
        <w:t>、比选说明</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1、不论比选的结果如何，参加比选的公司均应自行承担编制和提交比选申请书的全部费用，比选人对这些费用概不负责；</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lastRenderedPageBreak/>
        <w:t>2、在参加本项目的比选活动中，必须由负责人或其授权的委托代理人参加。</w:t>
      </w:r>
    </w:p>
    <w:p w:rsidR="00A06581" w:rsidRPr="00564846" w:rsidRDefault="00564846" w:rsidP="00564846">
      <w:pPr>
        <w:adjustRightInd w:val="0"/>
        <w:snapToGrid w:val="0"/>
        <w:spacing w:line="360" w:lineRule="auto"/>
        <w:ind w:firstLineChars="200" w:firstLine="562"/>
        <w:jc w:val="left"/>
        <w:rPr>
          <w:rFonts w:ascii="宋体" w:hAnsi="宋体"/>
          <w:b/>
          <w:sz w:val="28"/>
          <w:szCs w:val="28"/>
        </w:rPr>
      </w:pPr>
      <w:r w:rsidRPr="00564846">
        <w:rPr>
          <w:rFonts w:ascii="宋体" w:hAnsi="宋体" w:hint="eastAsia"/>
          <w:b/>
          <w:sz w:val="28"/>
          <w:szCs w:val="28"/>
        </w:rPr>
        <w:t>八</w:t>
      </w:r>
      <w:r w:rsidR="00180F55" w:rsidRPr="00564846">
        <w:rPr>
          <w:rFonts w:ascii="宋体" w:hAnsi="宋体"/>
          <w:b/>
          <w:sz w:val="28"/>
          <w:szCs w:val="28"/>
        </w:rPr>
        <w:t>、联系</w:t>
      </w:r>
      <w:r w:rsidR="00180F55" w:rsidRPr="00564846">
        <w:rPr>
          <w:rFonts w:ascii="宋体" w:hAnsi="宋体" w:hint="eastAsia"/>
          <w:b/>
          <w:sz w:val="28"/>
          <w:szCs w:val="28"/>
        </w:rPr>
        <w:t>人</w:t>
      </w:r>
    </w:p>
    <w:p w:rsidR="00A06581" w:rsidRDefault="00180F55">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张先生</w:t>
      </w:r>
      <w:r>
        <w:rPr>
          <w:rFonts w:ascii="宋体" w:hAnsi="宋体"/>
          <w:sz w:val="28"/>
          <w:szCs w:val="28"/>
        </w:rPr>
        <w:t>：</w:t>
      </w:r>
      <w:r>
        <w:rPr>
          <w:rFonts w:ascii="宋体" w:hAnsi="宋体" w:hint="eastAsia"/>
          <w:sz w:val="28"/>
          <w:szCs w:val="28"/>
        </w:rPr>
        <w:t>13281008398</w:t>
      </w: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462821" w:rsidRDefault="00462821">
      <w:pPr>
        <w:spacing w:line="520" w:lineRule="exact"/>
        <w:jc w:val="center"/>
        <w:rPr>
          <w:rFonts w:ascii="黑体" w:eastAsia="黑体"/>
          <w:sz w:val="36"/>
          <w:szCs w:val="36"/>
        </w:rPr>
      </w:pPr>
    </w:p>
    <w:p w:rsidR="00A06581" w:rsidRDefault="00180F55">
      <w:pPr>
        <w:spacing w:line="520" w:lineRule="exact"/>
        <w:jc w:val="center"/>
        <w:rPr>
          <w:rFonts w:ascii="黑体" w:eastAsia="黑体"/>
          <w:sz w:val="36"/>
          <w:szCs w:val="36"/>
        </w:rPr>
      </w:pPr>
      <w:r>
        <w:rPr>
          <w:rFonts w:ascii="黑体" w:eastAsia="黑体" w:hint="eastAsia"/>
          <w:sz w:val="36"/>
          <w:szCs w:val="36"/>
        </w:rPr>
        <w:lastRenderedPageBreak/>
        <w:t>比选申请书的组成及编制要求</w:t>
      </w:r>
    </w:p>
    <w:p w:rsidR="00A06581" w:rsidRDefault="00180F55">
      <w:pPr>
        <w:spacing w:line="5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一、比选申请书编制说明</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本次比选，申请书要求递交纸质文本2份（正本 1 份，副本1份）。正本、副本封面必须分别加盖“正本”、“副本”章及参选人公章；若正、副本内容不一致时，以正本内容为准。</w:t>
      </w:r>
    </w:p>
    <w:p w:rsidR="00A06581" w:rsidRDefault="00180F55">
      <w:pPr>
        <w:spacing w:line="5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二、比选申请书的组成及编制要求</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参选人应按照比选申请文件组成的先后顺序编制。比选文件要求的证明文件，参选人必须提供；比选文件没有要求的证明文件，参选人认为需要提供的，也可以提供。</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比选申请书应包含但不限于下列内容（按下列顺序装订）：</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（一）封面；</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（二）负责人身份证明书（须盖章）；</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（三）负责人授权委托书（须盖章、负责人签字。若参选人的负责人亲自参加的，则可不提供）；</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（四）担保费报价函（须盖章、负责人签字）；</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（五）比选申请书（须盖章、负责人签字）；</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（六）相关信息（须盖章）；</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（七）基本业务及业绩简介（须准备能证明相应业绩的原件供核查，复印件盖章）；</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（八）农民工工资支付担保实施方案简述；</w:t>
      </w:r>
    </w:p>
    <w:p w:rsidR="00A06581" w:rsidRDefault="00180F55">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（九）其他需要提供的证明材料。</w:t>
      </w:r>
    </w:p>
    <w:p w:rsidR="00A06581" w:rsidRDefault="00180F55">
      <w:pPr>
        <w:spacing w:line="580" w:lineRule="exact"/>
        <w:rPr>
          <w:rFonts w:ascii="仿宋" w:eastAsia="仿宋" w:hAnsi="仿宋" w:cs="仿宋"/>
          <w:b/>
          <w:sz w:val="28"/>
          <w:szCs w:val="28"/>
        </w:rPr>
      </w:pPr>
      <w:r>
        <w:rPr>
          <w:rFonts w:ascii="仿宋" w:eastAsia="仿宋" w:hAnsi="仿宋" w:cs="仿宋" w:hint="eastAsia"/>
          <w:b/>
          <w:sz w:val="28"/>
          <w:szCs w:val="28"/>
        </w:rPr>
        <w:t>（附有关格式）</w:t>
      </w:r>
    </w:p>
    <w:p w:rsidR="00A06581" w:rsidRDefault="00180F55">
      <w:pPr>
        <w:autoSpaceDE w:val="0"/>
        <w:autoSpaceDN w:val="0"/>
        <w:adjustRightInd w:val="0"/>
        <w:jc w:val="left"/>
        <w:rPr>
          <w:rFonts w:ascii="仿宋" w:eastAsia="仿宋" w:hAnsi="仿宋" w:cs="仿宋"/>
          <w:b/>
          <w:color w:val="000000"/>
          <w:kern w:val="0"/>
          <w:sz w:val="32"/>
          <w:szCs w:val="32"/>
        </w:rPr>
      </w:pPr>
      <w:r>
        <w:rPr>
          <w:rFonts w:ascii="仿宋" w:eastAsia="仿宋" w:hAnsi="仿宋" w:cs="仿宋" w:hint="eastAsia"/>
          <w:color w:val="000000"/>
          <w:kern w:val="0"/>
          <w:sz w:val="32"/>
          <w:szCs w:val="32"/>
        </w:rPr>
        <w:lastRenderedPageBreak/>
        <w:t xml:space="preserve">格式1 </w:t>
      </w:r>
      <w:r>
        <w:rPr>
          <w:rFonts w:ascii="仿宋" w:eastAsia="仿宋" w:hAnsi="仿宋" w:cs="仿宋" w:hint="eastAsia"/>
          <w:b/>
          <w:color w:val="000000"/>
          <w:kern w:val="0"/>
          <w:sz w:val="32"/>
          <w:szCs w:val="32"/>
        </w:rPr>
        <w:t>参选文件封面</w:t>
      </w:r>
    </w:p>
    <w:p w:rsidR="00A06581" w:rsidRDefault="00A06581">
      <w:pPr>
        <w:autoSpaceDE w:val="0"/>
        <w:autoSpaceDN w:val="0"/>
        <w:adjustRightInd w:val="0"/>
        <w:jc w:val="center"/>
        <w:rPr>
          <w:rFonts w:ascii="仿宋" w:eastAsia="仿宋" w:hAnsi="仿宋" w:cs="仿宋"/>
          <w:b/>
          <w:color w:val="000000"/>
          <w:kern w:val="0"/>
          <w:sz w:val="44"/>
          <w:szCs w:val="44"/>
        </w:rPr>
      </w:pPr>
    </w:p>
    <w:p w:rsidR="00A06581" w:rsidRDefault="00180F55">
      <w:pPr>
        <w:autoSpaceDE w:val="0"/>
        <w:autoSpaceDN w:val="0"/>
        <w:adjustRightInd w:val="0"/>
        <w:jc w:val="center"/>
        <w:rPr>
          <w:rFonts w:ascii="仿宋" w:eastAsia="仿宋" w:hAnsi="仿宋" w:cs="仿宋"/>
          <w:b/>
          <w:color w:val="000000"/>
          <w:kern w:val="0"/>
          <w:sz w:val="44"/>
          <w:szCs w:val="44"/>
        </w:rPr>
      </w:pPr>
      <w:r>
        <w:rPr>
          <w:rFonts w:ascii="仿宋" w:eastAsia="仿宋" w:hAnsi="仿宋" w:cs="仿宋" w:hint="eastAsia"/>
          <w:b/>
          <w:color w:val="000000"/>
          <w:kern w:val="0"/>
          <w:sz w:val="44"/>
          <w:szCs w:val="44"/>
        </w:rPr>
        <w:t>都江堰轨道交通有限责任公司</w:t>
      </w:r>
    </w:p>
    <w:p w:rsidR="00A06581" w:rsidRDefault="00180F55">
      <w:pPr>
        <w:autoSpaceDE w:val="0"/>
        <w:autoSpaceDN w:val="0"/>
        <w:adjustRightInd w:val="0"/>
        <w:jc w:val="center"/>
        <w:rPr>
          <w:rFonts w:ascii="仿宋" w:eastAsia="仿宋" w:hAnsi="仿宋" w:cs="仿宋"/>
          <w:b/>
          <w:color w:val="000000"/>
          <w:kern w:val="0"/>
          <w:sz w:val="44"/>
          <w:szCs w:val="44"/>
        </w:rPr>
      </w:pPr>
      <w:r>
        <w:rPr>
          <w:rFonts w:ascii="仿宋" w:eastAsia="仿宋" w:hAnsi="仿宋" w:cs="仿宋" w:hint="eastAsia"/>
          <w:b/>
          <w:color w:val="000000"/>
          <w:kern w:val="0"/>
          <w:sz w:val="44"/>
          <w:szCs w:val="44"/>
        </w:rPr>
        <w:t>万达文化旅游城交通配套项目-</w:t>
      </w:r>
    </w:p>
    <w:p w:rsidR="00A06581" w:rsidRDefault="00180F55">
      <w:pPr>
        <w:autoSpaceDE w:val="0"/>
        <w:autoSpaceDN w:val="0"/>
        <w:adjustRightInd w:val="0"/>
        <w:jc w:val="center"/>
        <w:rPr>
          <w:rFonts w:ascii="仿宋" w:eastAsia="仿宋" w:hAnsi="仿宋" w:cs="仿宋"/>
          <w:b/>
          <w:color w:val="000000"/>
          <w:kern w:val="0"/>
          <w:sz w:val="44"/>
          <w:szCs w:val="44"/>
        </w:rPr>
      </w:pPr>
      <w:r>
        <w:rPr>
          <w:rFonts w:ascii="仿宋" w:eastAsia="仿宋" w:hAnsi="仿宋" w:cs="仿宋" w:hint="eastAsia"/>
          <w:b/>
          <w:color w:val="000000"/>
          <w:kern w:val="0"/>
          <w:sz w:val="44"/>
          <w:szCs w:val="44"/>
        </w:rPr>
        <w:t>都江堰M-TR旅游客运专线工程农民工工资支付</w:t>
      </w:r>
      <w:r w:rsidR="00595329">
        <w:rPr>
          <w:rFonts w:ascii="仿宋" w:eastAsia="仿宋" w:hAnsi="仿宋" w:cs="仿宋" w:hint="eastAsia"/>
          <w:b/>
          <w:color w:val="000000"/>
          <w:kern w:val="0"/>
          <w:sz w:val="44"/>
          <w:szCs w:val="44"/>
        </w:rPr>
        <w:t>保证金</w:t>
      </w:r>
      <w:r>
        <w:rPr>
          <w:rFonts w:ascii="仿宋" w:eastAsia="仿宋" w:hAnsi="仿宋" w:cs="仿宋" w:hint="eastAsia"/>
          <w:b/>
          <w:color w:val="000000"/>
          <w:kern w:val="0"/>
          <w:sz w:val="44"/>
          <w:szCs w:val="44"/>
        </w:rPr>
        <w:t>担保</w:t>
      </w:r>
      <w:r w:rsidR="00462821">
        <w:rPr>
          <w:rFonts w:ascii="仿宋" w:eastAsia="仿宋" w:hAnsi="仿宋" w:cs="仿宋" w:hint="eastAsia"/>
          <w:b/>
          <w:color w:val="000000"/>
          <w:kern w:val="0"/>
          <w:sz w:val="44"/>
          <w:szCs w:val="44"/>
        </w:rPr>
        <w:t>服务单位</w:t>
      </w:r>
      <w:r>
        <w:rPr>
          <w:rFonts w:ascii="仿宋" w:eastAsia="仿宋" w:hAnsi="仿宋" w:cs="仿宋" w:hint="eastAsia"/>
          <w:b/>
          <w:color w:val="000000"/>
          <w:kern w:val="0"/>
          <w:sz w:val="44"/>
          <w:szCs w:val="44"/>
        </w:rPr>
        <w:t>比选</w:t>
      </w:r>
    </w:p>
    <w:p w:rsidR="00A06581" w:rsidRDefault="00A06581">
      <w:pPr>
        <w:autoSpaceDE w:val="0"/>
        <w:autoSpaceDN w:val="0"/>
        <w:adjustRightInd w:val="0"/>
        <w:jc w:val="left"/>
        <w:rPr>
          <w:rFonts w:ascii="仿宋" w:eastAsia="仿宋" w:hAnsi="仿宋" w:cs="仿宋"/>
          <w:color w:val="000000"/>
          <w:kern w:val="0"/>
          <w:sz w:val="52"/>
          <w:szCs w:val="52"/>
        </w:rPr>
      </w:pPr>
    </w:p>
    <w:p w:rsidR="00A06581" w:rsidRDefault="00A06581">
      <w:pPr>
        <w:autoSpaceDE w:val="0"/>
        <w:autoSpaceDN w:val="0"/>
        <w:adjustRightInd w:val="0"/>
        <w:jc w:val="left"/>
        <w:rPr>
          <w:rFonts w:ascii="仿宋" w:eastAsia="仿宋" w:hAnsi="仿宋" w:cs="仿宋"/>
          <w:color w:val="000000"/>
          <w:kern w:val="0"/>
          <w:sz w:val="52"/>
          <w:szCs w:val="52"/>
        </w:rPr>
      </w:pPr>
    </w:p>
    <w:p w:rsidR="00A06581" w:rsidRDefault="00A06581">
      <w:pPr>
        <w:autoSpaceDE w:val="0"/>
        <w:autoSpaceDN w:val="0"/>
        <w:adjustRightInd w:val="0"/>
        <w:jc w:val="left"/>
        <w:rPr>
          <w:rFonts w:ascii="仿宋" w:eastAsia="仿宋" w:hAnsi="仿宋" w:cs="仿宋"/>
          <w:color w:val="000000"/>
          <w:kern w:val="0"/>
          <w:sz w:val="52"/>
          <w:szCs w:val="52"/>
        </w:rPr>
      </w:pPr>
    </w:p>
    <w:p w:rsidR="00A06581" w:rsidRDefault="00180F55">
      <w:pPr>
        <w:autoSpaceDE w:val="0"/>
        <w:autoSpaceDN w:val="0"/>
        <w:adjustRightInd w:val="0"/>
        <w:jc w:val="center"/>
        <w:rPr>
          <w:rFonts w:ascii="仿宋" w:eastAsia="仿宋" w:hAnsi="仿宋" w:cs="仿宋"/>
          <w:color w:val="000000"/>
          <w:kern w:val="0"/>
          <w:sz w:val="84"/>
          <w:szCs w:val="84"/>
        </w:rPr>
      </w:pPr>
      <w:r>
        <w:rPr>
          <w:rFonts w:ascii="仿宋" w:eastAsia="仿宋" w:hAnsi="仿宋" w:cs="仿宋" w:hint="eastAsia"/>
          <w:color w:val="000000"/>
          <w:kern w:val="0"/>
          <w:sz w:val="84"/>
          <w:szCs w:val="84"/>
        </w:rPr>
        <w:t>申 请 文 件</w:t>
      </w:r>
    </w:p>
    <w:p w:rsidR="00A06581" w:rsidRDefault="00A06581">
      <w:pPr>
        <w:autoSpaceDE w:val="0"/>
        <w:autoSpaceDN w:val="0"/>
        <w:adjustRightInd w:val="0"/>
        <w:jc w:val="center"/>
        <w:rPr>
          <w:rFonts w:ascii="仿宋" w:eastAsia="仿宋" w:hAnsi="仿宋" w:cs="仿宋"/>
          <w:b/>
          <w:color w:val="000000"/>
          <w:kern w:val="0"/>
          <w:sz w:val="52"/>
          <w:szCs w:val="52"/>
        </w:rPr>
      </w:pPr>
    </w:p>
    <w:p w:rsidR="00A06581" w:rsidRDefault="00A06581">
      <w:pPr>
        <w:autoSpaceDE w:val="0"/>
        <w:autoSpaceDN w:val="0"/>
        <w:adjustRightInd w:val="0"/>
        <w:jc w:val="center"/>
        <w:rPr>
          <w:rFonts w:ascii="仿宋" w:eastAsia="仿宋" w:hAnsi="仿宋" w:cs="仿宋"/>
          <w:color w:val="000000"/>
          <w:kern w:val="0"/>
          <w:sz w:val="52"/>
          <w:szCs w:val="52"/>
        </w:rPr>
      </w:pPr>
    </w:p>
    <w:p w:rsidR="00A06581" w:rsidRDefault="00A06581">
      <w:pPr>
        <w:autoSpaceDE w:val="0"/>
        <w:autoSpaceDN w:val="0"/>
        <w:adjustRightInd w:val="0"/>
        <w:jc w:val="left"/>
        <w:rPr>
          <w:rFonts w:ascii="仿宋" w:eastAsia="仿宋" w:hAnsi="仿宋" w:cs="仿宋"/>
          <w:color w:val="000000"/>
          <w:kern w:val="0"/>
          <w:sz w:val="36"/>
          <w:szCs w:val="36"/>
        </w:rPr>
      </w:pPr>
    </w:p>
    <w:p w:rsidR="00A06581" w:rsidRDefault="00A06581">
      <w:pPr>
        <w:autoSpaceDE w:val="0"/>
        <w:autoSpaceDN w:val="0"/>
        <w:adjustRightInd w:val="0"/>
        <w:ind w:firstLineChars="500" w:firstLine="1800"/>
        <w:jc w:val="left"/>
        <w:rPr>
          <w:rFonts w:ascii="仿宋" w:eastAsia="仿宋" w:hAnsi="仿宋" w:cs="仿宋"/>
          <w:color w:val="000000"/>
          <w:kern w:val="0"/>
          <w:sz w:val="36"/>
          <w:szCs w:val="36"/>
        </w:rPr>
      </w:pPr>
    </w:p>
    <w:p w:rsidR="00A06581" w:rsidRDefault="00180F55">
      <w:pPr>
        <w:autoSpaceDE w:val="0"/>
        <w:autoSpaceDN w:val="0"/>
        <w:adjustRightInd w:val="0"/>
        <w:ind w:firstLineChars="500" w:firstLine="1800"/>
        <w:jc w:val="left"/>
        <w:rPr>
          <w:rFonts w:ascii="仿宋" w:eastAsia="仿宋" w:hAnsi="仿宋" w:cs="仿宋"/>
          <w:color w:val="000000"/>
          <w:kern w:val="0"/>
          <w:sz w:val="36"/>
          <w:szCs w:val="36"/>
        </w:rPr>
      </w:pPr>
      <w:r>
        <w:rPr>
          <w:rFonts w:ascii="仿宋" w:eastAsia="仿宋" w:hAnsi="仿宋" w:cs="仿宋" w:hint="eastAsia"/>
          <w:color w:val="000000"/>
          <w:kern w:val="0"/>
          <w:sz w:val="36"/>
          <w:szCs w:val="36"/>
        </w:rPr>
        <w:t>参选人：</w:t>
      </w:r>
      <w:r>
        <w:rPr>
          <w:rFonts w:ascii="仿宋" w:eastAsia="仿宋" w:hAnsi="仿宋" w:cs="仿宋" w:hint="eastAsia"/>
          <w:color w:val="000000"/>
          <w:kern w:val="0"/>
          <w:sz w:val="36"/>
          <w:szCs w:val="36"/>
          <w:u w:val="single"/>
        </w:rPr>
        <w:t xml:space="preserve"> （全称并加盖公章）</w:t>
      </w:r>
    </w:p>
    <w:p w:rsidR="00A06581" w:rsidRDefault="00A06581">
      <w:pPr>
        <w:autoSpaceDE w:val="0"/>
        <w:autoSpaceDN w:val="0"/>
        <w:adjustRightInd w:val="0"/>
        <w:jc w:val="left"/>
        <w:rPr>
          <w:rFonts w:ascii="仿宋" w:eastAsia="仿宋" w:hAnsi="仿宋" w:cs="仿宋"/>
          <w:color w:val="000000"/>
          <w:kern w:val="0"/>
          <w:sz w:val="32"/>
          <w:szCs w:val="32"/>
        </w:rPr>
      </w:pPr>
    </w:p>
    <w:p w:rsidR="00A06581" w:rsidRDefault="00180F55">
      <w:pPr>
        <w:autoSpaceDE w:val="0"/>
        <w:autoSpaceDN w:val="0"/>
        <w:adjustRightInd w:val="0"/>
        <w:ind w:firstLineChars="900" w:firstLine="28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2020年   月    日</w:t>
      </w:r>
    </w:p>
    <w:p w:rsidR="00A06581" w:rsidRDefault="00180F55">
      <w:pPr>
        <w:autoSpaceDE w:val="0"/>
        <w:autoSpaceDN w:val="0"/>
        <w:adjustRightInd w:val="0"/>
        <w:rPr>
          <w:rFonts w:ascii="仿宋" w:eastAsia="仿宋" w:hAnsi="仿宋" w:cs="仿宋"/>
          <w:b/>
          <w:color w:val="33339A"/>
          <w:kern w:val="0"/>
          <w:sz w:val="36"/>
          <w:szCs w:val="36"/>
        </w:rPr>
      </w:pPr>
      <w:r>
        <w:rPr>
          <w:rFonts w:ascii="仿宋" w:eastAsia="仿宋" w:hAnsi="仿宋" w:cs="仿宋" w:hint="eastAsia"/>
          <w:color w:val="000000"/>
          <w:kern w:val="0"/>
          <w:sz w:val="36"/>
          <w:szCs w:val="36"/>
        </w:rPr>
        <w:lastRenderedPageBreak/>
        <w:t>格式2</w:t>
      </w:r>
    </w:p>
    <w:p w:rsidR="00A06581" w:rsidRDefault="00180F55">
      <w:pPr>
        <w:autoSpaceDE w:val="0"/>
        <w:autoSpaceDN w:val="0"/>
        <w:adjustRightInd w:val="0"/>
        <w:jc w:val="center"/>
        <w:rPr>
          <w:rFonts w:ascii="仿宋" w:eastAsia="仿宋" w:hAnsi="仿宋" w:cs="仿宋"/>
          <w:color w:val="000000"/>
          <w:kern w:val="0"/>
          <w:sz w:val="44"/>
          <w:szCs w:val="44"/>
        </w:rPr>
      </w:pPr>
      <w:r>
        <w:rPr>
          <w:rFonts w:ascii="仿宋" w:eastAsia="仿宋" w:hAnsi="仿宋" w:cs="仿宋" w:hint="eastAsia"/>
          <w:color w:val="000000"/>
          <w:kern w:val="0"/>
          <w:sz w:val="44"/>
          <w:szCs w:val="44"/>
        </w:rPr>
        <w:t>万达文化旅游城交通配套项目-</w:t>
      </w:r>
    </w:p>
    <w:p w:rsidR="00A06581" w:rsidRDefault="00180F55">
      <w:pPr>
        <w:autoSpaceDE w:val="0"/>
        <w:autoSpaceDN w:val="0"/>
        <w:adjustRightInd w:val="0"/>
        <w:jc w:val="center"/>
        <w:rPr>
          <w:rFonts w:ascii="仿宋" w:eastAsia="仿宋" w:hAnsi="仿宋" w:cs="仿宋"/>
          <w:b/>
          <w:color w:val="000000"/>
          <w:kern w:val="0"/>
          <w:sz w:val="44"/>
          <w:szCs w:val="44"/>
        </w:rPr>
      </w:pPr>
      <w:r>
        <w:rPr>
          <w:rFonts w:ascii="仿宋" w:eastAsia="仿宋" w:hAnsi="仿宋" w:cs="仿宋" w:hint="eastAsia"/>
          <w:color w:val="000000"/>
          <w:kern w:val="0"/>
          <w:sz w:val="44"/>
          <w:szCs w:val="44"/>
        </w:rPr>
        <w:t>都江堰M-TR旅游客运专线工程农民工工资支付</w:t>
      </w:r>
      <w:r w:rsidR="00462821">
        <w:rPr>
          <w:rFonts w:ascii="仿宋" w:eastAsia="仿宋" w:hAnsi="仿宋" w:cs="仿宋" w:hint="eastAsia"/>
          <w:color w:val="000000"/>
          <w:kern w:val="0"/>
          <w:sz w:val="44"/>
          <w:szCs w:val="44"/>
        </w:rPr>
        <w:t>保证金</w:t>
      </w:r>
      <w:r>
        <w:rPr>
          <w:rFonts w:ascii="仿宋" w:eastAsia="仿宋" w:hAnsi="仿宋" w:cs="仿宋" w:hint="eastAsia"/>
          <w:color w:val="000000"/>
          <w:kern w:val="0"/>
          <w:sz w:val="44"/>
          <w:szCs w:val="44"/>
        </w:rPr>
        <w:t>担保费报价函</w:t>
      </w:r>
    </w:p>
    <w:p w:rsidR="00A06581" w:rsidRDefault="00A06581">
      <w:pPr>
        <w:autoSpaceDE w:val="0"/>
        <w:autoSpaceDN w:val="0"/>
        <w:adjustRightInd w:val="0"/>
        <w:spacing w:line="480" w:lineRule="auto"/>
        <w:ind w:firstLineChars="200" w:firstLine="480"/>
        <w:jc w:val="left"/>
        <w:rPr>
          <w:rFonts w:ascii="仿宋" w:eastAsia="仿宋" w:hAnsi="仿宋" w:cs="仿宋"/>
          <w:color w:val="000000"/>
          <w:kern w:val="0"/>
          <w:sz w:val="24"/>
        </w:rPr>
      </w:pPr>
      <w:bookmarkStart w:id="0" w:name="_Toc167729362"/>
    </w:p>
    <w:p w:rsidR="00A06581" w:rsidRDefault="00180F55">
      <w:pPr>
        <w:autoSpaceDE w:val="0"/>
        <w:autoSpaceDN w:val="0"/>
        <w:adjustRightInd w:val="0"/>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致：</w:t>
      </w:r>
      <w:bookmarkEnd w:id="0"/>
      <w:r>
        <w:rPr>
          <w:rFonts w:ascii="仿宋" w:eastAsia="仿宋" w:hAnsi="仿宋" w:cs="仿宋" w:hint="eastAsia"/>
          <w:color w:val="000000"/>
          <w:kern w:val="0"/>
          <w:sz w:val="32"/>
          <w:szCs w:val="32"/>
        </w:rPr>
        <w:t>都江堰轨道交通有限责任公司</w:t>
      </w:r>
    </w:p>
    <w:p w:rsidR="00A06581" w:rsidRDefault="00180F55">
      <w:pPr>
        <w:autoSpaceDE w:val="0"/>
        <w:autoSpaceDN w:val="0"/>
        <w:adjustRightIn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本公司仔细研究了比选文件和比选项目的基本情况，根据本项目的实际情况，本公司为贵公司万达文化旅游城交通配套项目-都江堰M-TR旅游客运专线工程农民工工资支付</w:t>
      </w:r>
      <w:r w:rsidR="00462821">
        <w:rPr>
          <w:rFonts w:ascii="仿宋" w:eastAsia="仿宋" w:hAnsi="仿宋" w:cs="仿宋" w:hint="eastAsia"/>
          <w:color w:val="000000"/>
          <w:kern w:val="0"/>
          <w:sz w:val="32"/>
          <w:szCs w:val="32"/>
        </w:rPr>
        <w:t>保证金</w:t>
      </w:r>
      <w:r>
        <w:rPr>
          <w:rFonts w:ascii="仿宋" w:eastAsia="仿宋" w:hAnsi="仿宋" w:cs="仿宋" w:hint="eastAsia"/>
          <w:color w:val="000000"/>
          <w:kern w:val="0"/>
          <w:sz w:val="32"/>
          <w:szCs w:val="32"/>
        </w:rPr>
        <w:t>担保，担保费</w:t>
      </w:r>
      <w:r w:rsidR="003D2201">
        <w:rPr>
          <w:rFonts w:ascii="仿宋" w:eastAsia="仿宋" w:hAnsi="仿宋" w:cs="仿宋" w:hint="eastAsia"/>
          <w:color w:val="000000"/>
          <w:kern w:val="0"/>
          <w:sz w:val="32"/>
          <w:szCs w:val="32"/>
        </w:rPr>
        <w:t>总价：（人名币）大写</w:t>
      </w:r>
      <w:r w:rsidR="003D2201" w:rsidRPr="003D2201">
        <w:rPr>
          <w:rFonts w:ascii="仿宋" w:eastAsia="仿宋" w:hAnsi="仿宋" w:cs="仿宋" w:hint="eastAsia"/>
          <w:color w:val="000000"/>
          <w:kern w:val="0"/>
          <w:sz w:val="32"/>
          <w:szCs w:val="32"/>
          <w:u w:val="single"/>
        </w:rPr>
        <w:t xml:space="preserve">           </w:t>
      </w:r>
      <w:r w:rsidR="003D2201" w:rsidRPr="003D2201">
        <w:rPr>
          <w:rFonts w:ascii="仿宋" w:eastAsia="仿宋" w:hAnsi="仿宋" w:cs="仿宋" w:hint="eastAsia"/>
          <w:color w:val="000000"/>
          <w:kern w:val="0"/>
          <w:sz w:val="32"/>
          <w:szCs w:val="32"/>
        </w:rPr>
        <w:t xml:space="preserve"> </w:t>
      </w:r>
      <w:r w:rsidR="003D2201">
        <w:rPr>
          <w:rFonts w:ascii="仿宋" w:eastAsia="仿宋" w:hAnsi="仿宋" w:cs="仿宋" w:hint="eastAsia"/>
          <w:color w:val="000000"/>
          <w:kern w:val="0"/>
          <w:sz w:val="32"/>
          <w:szCs w:val="32"/>
          <w:u w:val="single"/>
        </w:rPr>
        <w:t>（￥         ）</w:t>
      </w:r>
      <w:r w:rsidR="003D2201" w:rsidRPr="003D2201">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详见担保费报价单（格式6）。</w:t>
      </w:r>
    </w:p>
    <w:p w:rsidR="00A06581" w:rsidRDefault="00A06581">
      <w:pPr>
        <w:autoSpaceDE w:val="0"/>
        <w:autoSpaceDN w:val="0"/>
        <w:adjustRightInd w:val="0"/>
        <w:spacing w:line="360" w:lineRule="auto"/>
        <w:ind w:firstLineChars="200" w:firstLine="640"/>
        <w:jc w:val="left"/>
        <w:rPr>
          <w:rFonts w:ascii="仿宋" w:eastAsia="仿宋" w:hAnsi="仿宋" w:cs="仿宋"/>
          <w:color w:val="000000"/>
          <w:kern w:val="0"/>
          <w:sz w:val="32"/>
          <w:szCs w:val="32"/>
          <w:highlight w:val="yellow"/>
        </w:rPr>
      </w:pPr>
    </w:p>
    <w:p w:rsidR="00A06581" w:rsidRDefault="00A06581">
      <w:pPr>
        <w:autoSpaceDE w:val="0"/>
        <w:autoSpaceDN w:val="0"/>
        <w:adjustRightInd w:val="0"/>
        <w:spacing w:line="360" w:lineRule="auto"/>
        <w:jc w:val="left"/>
        <w:rPr>
          <w:rFonts w:ascii="仿宋" w:eastAsia="仿宋" w:hAnsi="仿宋" w:cs="仿宋"/>
          <w:color w:val="000000"/>
          <w:kern w:val="0"/>
          <w:sz w:val="32"/>
          <w:szCs w:val="32"/>
        </w:rPr>
      </w:pPr>
    </w:p>
    <w:p w:rsidR="00A06581" w:rsidRDefault="00A06581">
      <w:pPr>
        <w:autoSpaceDE w:val="0"/>
        <w:autoSpaceDN w:val="0"/>
        <w:adjustRightInd w:val="0"/>
        <w:spacing w:line="360" w:lineRule="auto"/>
        <w:ind w:firstLineChars="1300" w:firstLine="4160"/>
        <w:jc w:val="left"/>
        <w:rPr>
          <w:rFonts w:ascii="仿宋" w:eastAsia="仿宋" w:hAnsi="仿宋" w:cs="仿宋"/>
          <w:color w:val="000000"/>
          <w:kern w:val="0"/>
          <w:sz w:val="32"/>
          <w:szCs w:val="32"/>
        </w:rPr>
      </w:pPr>
    </w:p>
    <w:p w:rsidR="00A06581" w:rsidRDefault="00A06581">
      <w:pPr>
        <w:autoSpaceDE w:val="0"/>
        <w:autoSpaceDN w:val="0"/>
        <w:adjustRightInd w:val="0"/>
        <w:spacing w:line="360" w:lineRule="auto"/>
        <w:ind w:firstLineChars="1300" w:firstLine="4160"/>
        <w:jc w:val="left"/>
        <w:rPr>
          <w:rFonts w:ascii="仿宋" w:eastAsia="仿宋" w:hAnsi="仿宋" w:cs="仿宋"/>
          <w:color w:val="000000"/>
          <w:kern w:val="0"/>
          <w:sz w:val="32"/>
          <w:szCs w:val="32"/>
        </w:rPr>
      </w:pPr>
    </w:p>
    <w:p w:rsidR="00A06581" w:rsidRDefault="00180F55">
      <w:pPr>
        <w:autoSpaceDE w:val="0"/>
        <w:autoSpaceDN w:val="0"/>
        <w:adjustRightInd w:val="0"/>
        <w:spacing w:line="360" w:lineRule="auto"/>
        <w:ind w:firstLineChars="1350" w:firstLine="4320"/>
        <w:jc w:val="left"/>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rPr>
        <w:t>参选单位：</w:t>
      </w:r>
      <w:r>
        <w:rPr>
          <w:rFonts w:ascii="仿宋" w:eastAsia="仿宋" w:hAnsi="仿宋" w:cs="仿宋" w:hint="eastAsia"/>
          <w:color w:val="000000"/>
          <w:kern w:val="0"/>
          <w:sz w:val="32"/>
          <w:szCs w:val="32"/>
          <w:u w:val="single"/>
        </w:rPr>
        <w:t>（全称</w:t>
      </w:r>
      <w:r w:rsidR="00B2537B">
        <w:rPr>
          <w:rFonts w:ascii="仿宋" w:eastAsia="仿宋" w:hAnsi="仿宋" w:cs="仿宋" w:hint="eastAsia"/>
          <w:color w:val="000000"/>
          <w:kern w:val="0"/>
          <w:sz w:val="36"/>
          <w:szCs w:val="36"/>
          <w:u w:val="single"/>
        </w:rPr>
        <w:t>并加盖公章</w:t>
      </w:r>
      <w:r>
        <w:rPr>
          <w:rFonts w:ascii="仿宋" w:eastAsia="仿宋" w:hAnsi="仿宋" w:cs="仿宋" w:hint="eastAsia"/>
          <w:color w:val="000000"/>
          <w:kern w:val="0"/>
          <w:sz w:val="32"/>
          <w:szCs w:val="32"/>
          <w:u w:val="single"/>
        </w:rPr>
        <w:t>）</w:t>
      </w:r>
    </w:p>
    <w:p w:rsidR="00A06581" w:rsidRDefault="00180F55">
      <w:pPr>
        <w:autoSpaceDE w:val="0"/>
        <w:autoSpaceDN w:val="0"/>
        <w:adjustRightInd w:val="0"/>
        <w:spacing w:line="360" w:lineRule="auto"/>
        <w:ind w:firstLineChars="850" w:firstLine="27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负责人或委托代理人：</w:t>
      </w:r>
      <w:r>
        <w:rPr>
          <w:rFonts w:ascii="仿宋" w:eastAsia="仿宋" w:hAnsi="仿宋" w:cs="仿宋" w:hint="eastAsia"/>
          <w:color w:val="000000"/>
          <w:kern w:val="0"/>
          <w:sz w:val="32"/>
          <w:szCs w:val="32"/>
          <w:u w:val="single"/>
        </w:rPr>
        <w:t>（  签字  ）</w:t>
      </w:r>
      <w:r w:rsidR="00B2537B">
        <w:rPr>
          <w:rFonts w:ascii="仿宋" w:eastAsia="仿宋" w:hAnsi="仿宋" w:cs="仿宋" w:hint="eastAsia"/>
          <w:color w:val="000000"/>
          <w:kern w:val="0"/>
          <w:sz w:val="32"/>
          <w:szCs w:val="32"/>
          <w:u w:val="single"/>
        </w:rPr>
        <w:t xml:space="preserve">    </w:t>
      </w:r>
      <w:r>
        <w:rPr>
          <w:rFonts w:ascii="仿宋" w:eastAsia="仿宋" w:hAnsi="仿宋" w:cs="仿宋" w:hint="eastAsia"/>
          <w:color w:val="000000"/>
          <w:kern w:val="0"/>
          <w:sz w:val="32"/>
          <w:szCs w:val="32"/>
          <w:u w:val="single"/>
        </w:rPr>
        <w:t xml:space="preserve">  </w:t>
      </w:r>
    </w:p>
    <w:p w:rsidR="00A06581" w:rsidRDefault="00A06581">
      <w:pPr>
        <w:autoSpaceDE w:val="0"/>
        <w:autoSpaceDN w:val="0"/>
        <w:adjustRightInd w:val="0"/>
        <w:spacing w:line="360" w:lineRule="auto"/>
        <w:ind w:firstLineChars="1350" w:firstLine="4320"/>
        <w:jc w:val="left"/>
        <w:rPr>
          <w:rFonts w:ascii="仿宋" w:eastAsia="仿宋" w:hAnsi="仿宋" w:cs="仿宋"/>
          <w:color w:val="000000"/>
          <w:kern w:val="0"/>
          <w:sz w:val="32"/>
          <w:szCs w:val="32"/>
        </w:rPr>
      </w:pPr>
    </w:p>
    <w:p w:rsidR="00A06581" w:rsidRDefault="00180F55">
      <w:pPr>
        <w:autoSpaceDE w:val="0"/>
        <w:autoSpaceDN w:val="0"/>
        <w:adjustRightInd w:val="0"/>
        <w:spacing w:line="360" w:lineRule="auto"/>
        <w:ind w:firstLineChars="1550" w:firstLine="4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2020年   月    日</w:t>
      </w:r>
    </w:p>
    <w:p w:rsidR="00A06581" w:rsidRDefault="00A06581">
      <w:pPr>
        <w:widowControl/>
        <w:jc w:val="left"/>
        <w:rPr>
          <w:rFonts w:ascii="仿宋" w:eastAsia="仿宋" w:hAnsi="仿宋" w:cs="仿宋"/>
          <w:color w:val="000000"/>
          <w:kern w:val="0"/>
          <w:sz w:val="36"/>
          <w:szCs w:val="36"/>
        </w:rPr>
      </w:pPr>
    </w:p>
    <w:p w:rsidR="00A06581" w:rsidRDefault="00180F55">
      <w:pPr>
        <w:autoSpaceDE w:val="0"/>
        <w:autoSpaceDN w:val="0"/>
        <w:adjustRightInd w:val="0"/>
        <w:spacing w:line="480" w:lineRule="auto"/>
        <w:jc w:val="left"/>
        <w:rPr>
          <w:rFonts w:ascii="仿宋" w:eastAsia="仿宋" w:hAnsi="仿宋" w:cs="仿宋"/>
          <w:color w:val="000000"/>
          <w:kern w:val="0"/>
          <w:sz w:val="36"/>
          <w:szCs w:val="36"/>
        </w:rPr>
      </w:pPr>
      <w:r>
        <w:rPr>
          <w:rFonts w:ascii="仿宋" w:eastAsia="仿宋" w:hAnsi="仿宋" w:cs="仿宋" w:hint="eastAsia"/>
          <w:color w:val="000000"/>
          <w:kern w:val="0"/>
          <w:sz w:val="36"/>
          <w:szCs w:val="36"/>
        </w:rPr>
        <w:lastRenderedPageBreak/>
        <w:t>格式3</w:t>
      </w:r>
    </w:p>
    <w:p w:rsidR="00A06581" w:rsidRDefault="00180F55">
      <w:pPr>
        <w:autoSpaceDE w:val="0"/>
        <w:autoSpaceDN w:val="0"/>
        <w:adjustRightInd w:val="0"/>
        <w:spacing w:line="480" w:lineRule="auto"/>
        <w:jc w:val="center"/>
        <w:rPr>
          <w:rFonts w:ascii="仿宋" w:eastAsia="仿宋" w:hAnsi="仿宋" w:cs="仿宋"/>
          <w:color w:val="000000"/>
          <w:kern w:val="0"/>
          <w:sz w:val="44"/>
          <w:szCs w:val="44"/>
        </w:rPr>
      </w:pPr>
      <w:r>
        <w:rPr>
          <w:rFonts w:ascii="仿宋" w:eastAsia="仿宋" w:hAnsi="仿宋" w:cs="仿宋" w:hint="eastAsia"/>
          <w:color w:val="000000"/>
          <w:kern w:val="0"/>
          <w:sz w:val="44"/>
          <w:szCs w:val="44"/>
        </w:rPr>
        <w:t>申 请 书</w:t>
      </w:r>
    </w:p>
    <w:p w:rsidR="00A06581" w:rsidRDefault="00180F55">
      <w:pPr>
        <w:autoSpaceDE w:val="0"/>
        <w:autoSpaceDN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致：都江堰轨道交通有限责任公司</w:t>
      </w:r>
    </w:p>
    <w:p w:rsidR="00A06581" w:rsidRDefault="00180F55">
      <w:pPr>
        <w:autoSpaceDE w:val="0"/>
        <w:autoSpaceDN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sz w:val="32"/>
          <w:szCs w:val="32"/>
        </w:rPr>
        <w:t>一、本公司在认真研究了都江堰轨道交通有限责任公司万达文化旅游城交通配套项目-都江堰M-TR旅游客运专线工程农民工工资支付</w:t>
      </w:r>
      <w:r w:rsidR="00462821">
        <w:rPr>
          <w:rFonts w:ascii="仿宋" w:eastAsia="仿宋" w:hAnsi="仿宋" w:cs="仿宋" w:hint="eastAsia"/>
          <w:color w:val="000000"/>
          <w:sz w:val="32"/>
          <w:szCs w:val="32"/>
        </w:rPr>
        <w:t>保证金</w:t>
      </w:r>
      <w:r>
        <w:rPr>
          <w:rFonts w:ascii="仿宋" w:eastAsia="仿宋" w:hAnsi="仿宋" w:cs="仿宋" w:hint="eastAsia"/>
          <w:color w:val="000000"/>
          <w:sz w:val="32"/>
          <w:szCs w:val="32"/>
        </w:rPr>
        <w:t>担保</w:t>
      </w:r>
      <w:r w:rsidR="00462821">
        <w:rPr>
          <w:rFonts w:ascii="仿宋" w:eastAsia="仿宋" w:hAnsi="仿宋" w:cs="仿宋" w:hint="eastAsia"/>
          <w:color w:val="000000"/>
          <w:sz w:val="32"/>
          <w:szCs w:val="32"/>
        </w:rPr>
        <w:t>服务单位</w:t>
      </w:r>
      <w:r>
        <w:rPr>
          <w:rFonts w:ascii="仿宋" w:eastAsia="仿宋" w:hAnsi="仿宋" w:cs="仿宋" w:hint="eastAsia"/>
          <w:color w:val="000000"/>
          <w:sz w:val="32"/>
          <w:szCs w:val="32"/>
        </w:rPr>
        <w:t>比选文件后，愿意按比选文件要求承担贵公司万达文化旅游城交通配套项目-都江堰M-TR旅游客运专线工程农民工工资</w:t>
      </w:r>
      <w:r w:rsidR="00462821">
        <w:rPr>
          <w:rFonts w:ascii="仿宋" w:eastAsia="仿宋" w:hAnsi="仿宋" w:cs="仿宋" w:hint="eastAsia"/>
          <w:color w:val="000000"/>
          <w:sz w:val="32"/>
          <w:szCs w:val="32"/>
        </w:rPr>
        <w:t>支付保证金</w:t>
      </w:r>
      <w:r>
        <w:rPr>
          <w:rFonts w:ascii="仿宋" w:eastAsia="仿宋" w:hAnsi="仿宋" w:cs="仿宋" w:hint="eastAsia"/>
          <w:color w:val="000000"/>
          <w:sz w:val="32"/>
          <w:szCs w:val="32"/>
        </w:rPr>
        <w:t>担保，决定参加本次比选。</w:t>
      </w:r>
      <w:r>
        <w:rPr>
          <w:rFonts w:ascii="仿宋" w:eastAsia="仿宋" w:hAnsi="仿宋" w:cs="仿宋" w:hint="eastAsia"/>
          <w:color w:val="000000"/>
          <w:kern w:val="0"/>
          <w:sz w:val="32"/>
          <w:szCs w:val="32"/>
        </w:rPr>
        <w:t>现正式向贵公司提出参选。</w:t>
      </w:r>
    </w:p>
    <w:p w:rsidR="00A06581" w:rsidRDefault="00180F55">
      <w:pPr>
        <w:autoSpaceDE w:val="0"/>
        <w:autoSpaceDN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二、本公司保证参选文件系真实和合法的。贵方或授权代表可对本公司进行查询或调查，以证实参选文件有关声明、文件和资料的真实性。</w:t>
      </w:r>
    </w:p>
    <w:p w:rsidR="00A06581" w:rsidRDefault="00180F55">
      <w:pPr>
        <w:autoSpaceDE w:val="0"/>
        <w:autoSpaceDN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三、本公司完全理解本次比选要求及方法，并知晓比选人有权取消比选以及拒绝所有比选参选文件，且无需对此类行为承担任何责任或作出解释。</w:t>
      </w:r>
    </w:p>
    <w:p w:rsidR="00A06581" w:rsidRDefault="00180F55">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四、本参选文件的有效期自本参选文件递交之日起至贵方关于</w:t>
      </w:r>
      <w:r>
        <w:rPr>
          <w:rFonts w:ascii="仿宋" w:eastAsia="仿宋" w:hAnsi="仿宋" w:cs="仿宋" w:hint="eastAsia"/>
          <w:color w:val="000000"/>
          <w:sz w:val="32"/>
          <w:szCs w:val="32"/>
        </w:rPr>
        <w:t>万达文化旅游城交通配套项目-都江堰M-TR旅游客运专线工程农民工工资支付</w:t>
      </w:r>
      <w:r w:rsidR="00462821">
        <w:rPr>
          <w:rFonts w:ascii="仿宋" w:eastAsia="仿宋" w:hAnsi="仿宋" w:cs="仿宋" w:hint="eastAsia"/>
          <w:color w:val="000000"/>
          <w:sz w:val="32"/>
          <w:szCs w:val="32"/>
        </w:rPr>
        <w:t>保证金担保服务单位</w:t>
      </w:r>
      <w:r>
        <w:rPr>
          <w:rFonts w:ascii="仿宋" w:eastAsia="仿宋" w:hAnsi="仿宋" w:cs="仿宋" w:hint="eastAsia"/>
          <w:color w:val="000000"/>
          <w:sz w:val="32"/>
          <w:szCs w:val="32"/>
        </w:rPr>
        <w:t>比选的</w:t>
      </w:r>
      <w:r>
        <w:rPr>
          <w:rFonts w:ascii="仿宋" w:eastAsia="仿宋" w:hAnsi="仿宋" w:cs="仿宋" w:hint="eastAsia"/>
          <w:color w:val="000000"/>
          <w:kern w:val="0"/>
          <w:sz w:val="32"/>
          <w:szCs w:val="32"/>
        </w:rPr>
        <w:t>中选通知书发出之日止。在此期限届满之前，本参选文件始终对我方具有约束力，我方将严格遵守参选文件的各项承诺，随时接受中选。</w:t>
      </w:r>
    </w:p>
    <w:p w:rsidR="00462821" w:rsidRDefault="00180F55">
      <w:pPr>
        <w:autoSpaceDE w:val="0"/>
        <w:autoSpaceDN w:val="0"/>
        <w:adjustRightInd w:val="0"/>
        <w:spacing w:before="100" w:beforeAutospacing="1" w:after="100" w:afterAutospacing="1" w:line="5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A06581" w:rsidRDefault="00462821">
      <w:pPr>
        <w:autoSpaceDE w:val="0"/>
        <w:autoSpaceDN w:val="0"/>
        <w:adjustRightInd w:val="0"/>
        <w:spacing w:before="100" w:beforeAutospacing="1" w:after="100" w:afterAutospacing="1" w:line="5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 xml:space="preserve">         </w:t>
      </w:r>
      <w:r w:rsidR="00180F55">
        <w:rPr>
          <w:rFonts w:ascii="仿宋" w:eastAsia="仿宋" w:hAnsi="仿宋" w:cs="仿宋" w:hint="eastAsia"/>
          <w:color w:val="000000"/>
          <w:kern w:val="0"/>
          <w:sz w:val="32"/>
          <w:szCs w:val="32"/>
        </w:rPr>
        <w:t xml:space="preserve"> 参选人：</w:t>
      </w:r>
      <w:r w:rsidR="00B2537B">
        <w:rPr>
          <w:rFonts w:ascii="仿宋" w:eastAsia="仿宋" w:hAnsi="仿宋" w:cs="仿宋" w:hint="eastAsia"/>
          <w:color w:val="000000"/>
          <w:kern w:val="0"/>
          <w:sz w:val="32"/>
          <w:szCs w:val="32"/>
          <w:u w:val="single"/>
        </w:rPr>
        <w:t xml:space="preserve">  （全称</w:t>
      </w:r>
      <w:r w:rsidR="00B2537B">
        <w:rPr>
          <w:rFonts w:ascii="仿宋" w:eastAsia="仿宋" w:hAnsi="仿宋" w:cs="仿宋" w:hint="eastAsia"/>
          <w:color w:val="000000"/>
          <w:kern w:val="0"/>
          <w:sz w:val="36"/>
          <w:szCs w:val="36"/>
          <w:u w:val="single"/>
        </w:rPr>
        <w:t>并加盖公章</w:t>
      </w:r>
      <w:r w:rsidR="00B2537B">
        <w:rPr>
          <w:rFonts w:ascii="仿宋" w:eastAsia="仿宋" w:hAnsi="仿宋" w:cs="仿宋" w:hint="eastAsia"/>
          <w:color w:val="000000"/>
          <w:kern w:val="0"/>
          <w:sz w:val="32"/>
          <w:szCs w:val="32"/>
          <w:u w:val="single"/>
        </w:rPr>
        <w:t xml:space="preserve">  ）  </w:t>
      </w:r>
    </w:p>
    <w:p w:rsidR="00A06581" w:rsidRDefault="00180F55">
      <w:pPr>
        <w:autoSpaceDE w:val="0"/>
        <w:autoSpaceDN w:val="0"/>
        <w:adjustRightInd w:val="0"/>
        <w:spacing w:before="100" w:beforeAutospacing="1" w:after="100" w:afterAutospacing="1" w:line="560" w:lineRule="exact"/>
        <w:ind w:firstLineChars="800" w:firstLine="2560"/>
        <w:jc w:val="left"/>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rPr>
        <w:t>负责人或委托代理人：</w:t>
      </w:r>
      <w:r>
        <w:rPr>
          <w:rFonts w:ascii="仿宋" w:eastAsia="仿宋" w:hAnsi="仿宋" w:cs="仿宋" w:hint="eastAsia"/>
          <w:color w:val="000000"/>
          <w:kern w:val="0"/>
          <w:sz w:val="32"/>
          <w:szCs w:val="32"/>
          <w:u w:val="single"/>
        </w:rPr>
        <w:t xml:space="preserve">      （签字）</w:t>
      </w:r>
    </w:p>
    <w:p w:rsidR="00A06581" w:rsidRDefault="00180F55">
      <w:pPr>
        <w:autoSpaceDE w:val="0"/>
        <w:autoSpaceDN w:val="0"/>
        <w:adjustRightInd w:val="0"/>
        <w:spacing w:before="100" w:beforeAutospacing="1" w:after="100" w:afterAutospacing="1" w:line="560" w:lineRule="exact"/>
        <w:ind w:firstLineChars="1200" w:firstLine="3840"/>
        <w:jc w:val="left"/>
        <w:rPr>
          <w:rFonts w:ascii="仿宋" w:eastAsia="仿宋" w:hAnsi="仿宋" w:cs="仿宋"/>
          <w:color w:val="000000"/>
          <w:kern w:val="0"/>
          <w:sz w:val="36"/>
          <w:szCs w:val="36"/>
        </w:rPr>
      </w:pPr>
      <w:r>
        <w:rPr>
          <w:rFonts w:ascii="仿宋" w:eastAsia="仿宋" w:hAnsi="仿宋" w:cs="仿宋" w:hint="eastAsia"/>
          <w:color w:val="000000"/>
          <w:kern w:val="0"/>
          <w:sz w:val="32"/>
          <w:szCs w:val="32"/>
        </w:rPr>
        <w:t>2020年   月   日</w:t>
      </w: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462821" w:rsidRDefault="00462821">
      <w:pPr>
        <w:autoSpaceDE w:val="0"/>
        <w:autoSpaceDN w:val="0"/>
        <w:adjustRightInd w:val="0"/>
        <w:jc w:val="left"/>
        <w:rPr>
          <w:rFonts w:ascii="仿宋" w:eastAsia="仿宋" w:hAnsi="仿宋" w:cs="仿宋"/>
          <w:color w:val="000000"/>
          <w:kern w:val="0"/>
          <w:sz w:val="36"/>
          <w:szCs w:val="36"/>
        </w:rPr>
      </w:pPr>
    </w:p>
    <w:p w:rsidR="00A06581" w:rsidRDefault="00180F55">
      <w:pPr>
        <w:autoSpaceDE w:val="0"/>
        <w:autoSpaceDN w:val="0"/>
        <w:adjustRightInd w:val="0"/>
        <w:jc w:val="left"/>
        <w:rPr>
          <w:rFonts w:ascii="仿宋" w:eastAsia="仿宋" w:hAnsi="仿宋" w:cs="仿宋"/>
          <w:color w:val="000000"/>
          <w:kern w:val="0"/>
          <w:sz w:val="36"/>
          <w:szCs w:val="36"/>
        </w:rPr>
      </w:pPr>
      <w:r>
        <w:rPr>
          <w:rFonts w:ascii="仿宋" w:eastAsia="仿宋" w:hAnsi="仿宋" w:cs="仿宋" w:hint="eastAsia"/>
          <w:color w:val="000000"/>
          <w:kern w:val="0"/>
          <w:sz w:val="36"/>
          <w:szCs w:val="36"/>
        </w:rPr>
        <w:lastRenderedPageBreak/>
        <w:t xml:space="preserve">格式4            </w:t>
      </w:r>
    </w:p>
    <w:p w:rsidR="00A06581" w:rsidRDefault="00180F55">
      <w:pPr>
        <w:autoSpaceDE w:val="0"/>
        <w:autoSpaceDN w:val="0"/>
        <w:adjustRightInd w:val="0"/>
        <w:jc w:val="center"/>
        <w:rPr>
          <w:rFonts w:ascii="仿宋" w:eastAsia="仿宋" w:hAnsi="仿宋" w:cs="仿宋"/>
          <w:b/>
          <w:color w:val="000000"/>
          <w:kern w:val="0"/>
          <w:sz w:val="24"/>
        </w:rPr>
      </w:pPr>
      <w:r>
        <w:rPr>
          <w:rFonts w:ascii="仿宋" w:eastAsia="仿宋" w:hAnsi="仿宋" w:cs="仿宋" w:hint="eastAsia"/>
          <w:color w:val="000000"/>
          <w:kern w:val="0"/>
          <w:sz w:val="36"/>
          <w:szCs w:val="36"/>
        </w:rPr>
        <w:t>负责人授权委托书</w:t>
      </w:r>
    </w:p>
    <w:p w:rsidR="00A06581" w:rsidRDefault="00A06581">
      <w:pPr>
        <w:autoSpaceDE w:val="0"/>
        <w:autoSpaceDN w:val="0"/>
        <w:adjustRightInd w:val="0"/>
        <w:snapToGrid w:val="0"/>
        <w:spacing w:line="360" w:lineRule="auto"/>
        <w:ind w:firstLineChars="200" w:firstLine="640"/>
        <w:jc w:val="left"/>
        <w:rPr>
          <w:rFonts w:ascii="仿宋" w:eastAsia="仿宋" w:hAnsi="仿宋" w:cs="仿宋"/>
          <w:color w:val="000000"/>
          <w:kern w:val="0"/>
          <w:sz w:val="32"/>
          <w:szCs w:val="32"/>
        </w:rPr>
      </w:pPr>
    </w:p>
    <w:p w:rsidR="00A06581" w:rsidRDefault="00180F55">
      <w:pPr>
        <w:autoSpaceDE w:val="0"/>
        <w:autoSpaceDN w:val="0"/>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本授权委托书声明：我</w:t>
      </w:r>
      <w:r>
        <w:rPr>
          <w:rFonts w:ascii="仿宋" w:eastAsia="仿宋" w:hAnsi="仿宋" w:cs="仿宋" w:hint="eastAsia"/>
          <w:color w:val="000000"/>
          <w:kern w:val="0"/>
          <w:sz w:val="32"/>
          <w:szCs w:val="32"/>
          <w:u w:val="single"/>
        </w:rPr>
        <w:t>（姓名）</w:t>
      </w:r>
      <w:r>
        <w:rPr>
          <w:rFonts w:ascii="仿宋" w:eastAsia="仿宋" w:hAnsi="仿宋" w:cs="仿宋" w:hint="eastAsia"/>
          <w:color w:val="000000"/>
          <w:kern w:val="0"/>
          <w:sz w:val="32"/>
          <w:szCs w:val="32"/>
        </w:rPr>
        <w:t>系</w:t>
      </w:r>
      <w:r>
        <w:rPr>
          <w:rFonts w:ascii="仿宋" w:eastAsia="仿宋" w:hAnsi="仿宋" w:cs="仿宋" w:hint="eastAsia"/>
          <w:color w:val="000000"/>
          <w:kern w:val="0"/>
          <w:sz w:val="32"/>
          <w:szCs w:val="32"/>
          <w:u w:val="single"/>
        </w:rPr>
        <w:t>（参选人）</w:t>
      </w:r>
      <w:r>
        <w:rPr>
          <w:rFonts w:ascii="仿宋" w:eastAsia="仿宋" w:hAnsi="仿宋" w:cs="仿宋" w:hint="eastAsia"/>
          <w:color w:val="000000"/>
          <w:kern w:val="0"/>
          <w:sz w:val="32"/>
          <w:szCs w:val="32"/>
        </w:rPr>
        <w:t>的负责人，现委托</w:t>
      </w:r>
      <w:r>
        <w:rPr>
          <w:rFonts w:ascii="仿宋" w:eastAsia="仿宋" w:hAnsi="仿宋" w:cs="仿宋" w:hint="eastAsia"/>
          <w:color w:val="000000"/>
          <w:kern w:val="0"/>
          <w:sz w:val="32"/>
          <w:szCs w:val="32"/>
          <w:u w:val="single"/>
        </w:rPr>
        <w:t>（姓名）</w:t>
      </w:r>
      <w:r>
        <w:rPr>
          <w:rFonts w:ascii="仿宋" w:eastAsia="仿宋" w:hAnsi="仿宋" w:cs="仿宋" w:hint="eastAsia"/>
          <w:color w:val="000000"/>
          <w:kern w:val="0"/>
          <w:sz w:val="32"/>
          <w:szCs w:val="32"/>
        </w:rPr>
        <w:t xml:space="preserve"> 为代理人，以本公司的名义参加都江堰轨道交通有限责任公司</w:t>
      </w:r>
      <w:r>
        <w:rPr>
          <w:rFonts w:ascii="仿宋" w:eastAsia="仿宋" w:hAnsi="仿宋" w:cs="仿宋" w:hint="eastAsia"/>
          <w:color w:val="000000"/>
          <w:sz w:val="32"/>
          <w:szCs w:val="32"/>
        </w:rPr>
        <w:t>万达文化旅游城交通配套项目-都江堰M-TR旅游客运专线工程农民工工资支付</w:t>
      </w:r>
      <w:r w:rsidR="00462821">
        <w:rPr>
          <w:rFonts w:ascii="仿宋" w:eastAsia="仿宋" w:hAnsi="仿宋" w:cs="仿宋" w:hint="eastAsia"/>
          <w:color w:val="000000"/>
          <w:sz w:val="32"/>
          <w:szCs w:val="32"/>
        </w:rPr>
        <w:t>保证金担保服务单位</w:t>
      </w:r>
      <w:r>
        <w:rPr>
          <w:rFonts w:ascii="仿宋" w:eastAsia="仿宋" w:hAnsi="仿宋" w:cs="仿宋" w:hint="eastAsia"/>
          <w:color w:val="000000"/>
          <w:kern w:val="0"/>
          <w:sz w:val="32"/>
          <w:szCs w:val="32"/>
        </w:rPr>
        <w:t>的比选活动。委托代理人在本次比选活动和委托代理合同谈判过程中所签署的一切文件和处理与之有关的一切事务，我及本公司均予以承认并承担全部法律责任。</w:t>
      </w:r>
    </w:p>
    <w:p w:rsidR="00A06581" w:rsidRDefault="00180F55">
      <w:pPr>
        <w:tabs>
          <w:tab w:val="right" w:pos="8306"/>
        </w:tabs>
        <w:autoSpaceDE w:val="0"/>
        <w:autoSpaceDN w:val="0"/>
        <w:adjustRightInd w:val="0"/>
        <w:snapToGrid w:val="0"/>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委托代理人无转委托权。特此委托。</w:t>
      </w:r>
      <w:r>
        <w:rPr>
          <w:rFonts w:ascii="仿宋" w:eastAsia="仿宋" w:hAnsi="仿宋" w:cs="仿宋" w:hint="eastAsia"/>
          <w:color w:val="000000"/>
          <w:kern w:val="0"/>
          <w:sz w:val="32"/>
          <w:szCs w:val="32"/>
        </w:rPr>
        <w:tab/>
      </w:r>
    </w:p>
    <w:p w:rsidR="00A06581" w:rsidRDefault="00A06581">
      <w:pPr>
        <w:autoSpaceDE w:val="0"/>
        <w:autoSpaceDN w:val="0"/>
        <w:adjustRightInd w:val="0"/>
        <w:snapToGrid w:val="0"/>
        <w:spacing w:line="360" w:lineRule="auto"/>
        <w:ind w:firstLineChars="1500" w:firstLine="4800"/>
        <w:jc w:val="left"/>
        <w:rPr>
          <w:rFonts w:ascii="仿宋" w:eastAsia="仿宋" w:hAnsi="仿宋" w:cs="仿宋"/>
          <w:color w:val="000000"/>
          <w:kern w:val="0"/>
          <w:sz w:val="32"/>
          <w:szCs w:val="32"/>
        </w:rPr>
      </w:pPr>
    </w:p>
    <w:p w:rsidR="00A06581" w:rsidRDefault="00180F55">
      <w:pPr>
        <w:autoSpaceDE w:val="0"/>
        <w:autoSpaceDN w:val="0"/>
        <w:adjustRightInd w:val="0"/>
        <w:snapToGrid w:val="0"/>
        <w:spacing w:line="360" w:lineRule="auto"/>
        <w:ind w:firstLineChars="1000" w:firstLine="32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参选人</w:t>
      </w:r>
      <w:r w:rsidR="00B2537B">
        <w:rPr>
          <w:rFonts w:ascii="仿宋" w:eastAsia="仿宋" w:hAnsi="仿宋" w:cs="仿宋" w:hint="eastAsia"/>
          <w:color w:val="000000"/>
          <w:kern w:val="0"/>
          <w:sz w:val="32"/>
          <w:szCs w:val="32"/>
        </w:rPr>
        <w:t>：</w:t>
      </w:r>
      <w:r w:rsidR="00B2537B">
        <w:rPr>
          <w:rFonts w:ascii="仿宋" w:eastAsia="仿宋" w:hAnsi="仿宋" w:cs="仿宋" w:hint="eastAsia"/>
          <w:color w:val="000000"/>
          <w:kern w:val="0"/>
          <w:sz w:val="32"/>
          <w:szCs w:val="32"/>
          <w:u w:val="single"/>
        </w:rPr>
        <w:t>（全称</w:t>
      </w:r>
      <w:r w:rsidR="00B2537B">
        <w:rPr>
          <w:rFonts w:ascii="仿宋" w:eastAsia="仿宋" w:hAnsi="仿宋" w:cs="仿宋" w:hint="eastAsia"/>
          <w:color w:val="000000"/>
          <w:kern w:val="0"/>
          <w:sz w:val="36"/>
          <w:szCs w:val="36"/>
          <w:u w:val="single"/>
        </w:rPr>
        <w:t>并加盖公章</w:t>
      </w:r>
      <w:r w:rsidR="00B2537B">
        <w:rPr>
          <w:rFonts w:ascii="仿宋" w:eastAsia="仿宋" w:hAnsi="仿宋" w:cs="仿宋" w:hint="eastAsia"/>
          <w:color w:val="000000"/>
          <w:kern w:val="0"/>
          <w:sz w:val="32"/>
          <w:szCs w:val="32"/>
          <w:u w:val="single"/>
        </w:rPr>
        <w:t>）</w:t>
      </w:r>
    </w:p>
    <w:p w:rsidR="00A06581" w:rsidRDefault="00180F55">
      <w:pPr>
        <w:autoSpaceDE w:val="0"/>
        <w:autoSpaceDN w:val="0"/>
        <w:adjustRightInd w:val="0"/>
        <w:snapToGrid w:val="0"/>
        <w:spacing w:line="360" w:lineRule="auto"/>
        <w:ind w:firstLineChars="1000" w:firstLine="320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负责人:</w:t>
      </w:r>
      <w:r>
        <w:rPr>
          <w:rFonts w:ascii="仿宋" w:eastAsia="仿宋" w:hAnsi="仿宋" w:cs="仿宋" w:hint="eastAsia"/>
          <w:color w:val="000000"/>
          <w:kern w:val="0"/>
          <w:sz w:val="32"/>
          <w:szCs w:val="32"/>
          <w:u w:val="single"/>
        </w:rPr>
        <w:t xml:space="preserve">       （签字）</w:t>
      </w:r>
      <w:r w:rsidR="00B2537B">
        <w:rPr>
          <w:rFonts w:ascii="仿宋" w:eastAsia="仿宋" w:hAnsi="仿宋" w:cs="仿宋" w:hint="eastAsia"/>
          <w:color w:val="000000"/>
          <w:kern w:val="0"/>
          <w:sz w:val="32"/>
          <w:szCs w:val="32"/>
          <w:u w:val="single"/>
        </w:rPr>
        <w:t xml:space="preserve">    </w:t>
      </w:r>
    </w:p>
    <w:p w:rsidR="00A06581" w:rsidRDefault="00180F55">
      <w:pPr>
        <w:autoSpaceDE w:val="0"/>
        <w:autoSpaceDN w:val="0"/>
        <w:adjustRightInd w:val="0"/>
        <w:snapToGrid w:val="0"/>
        <w:spacing w:line="360" w:lineRule="auto"/>
        <w:ind w:firstLineChars="1000" w:firstLine="3200"/>
        <w:jc w:val="left"/>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rPr>
        <w:t>受托人：</w:t>
      </w:r>
      <w:r>
        <w:rPr>
          <w:rFonts w:ascii="仿宋" w:eastAsia="仿宋" w:hAnsi="仿宋" w:cs="仿宋" w:hint="eastAsia"/>
          <w:color w:val="000000"/>
          <w:kern w:val="0"/>
          <w:sz w:val="32"/>
          <w:szCs w:val="32"/>
          <w:u w:val="single"/>
        </w:rPr>
        <w:t xml:space="preserve">      （签字）</w:t>
      </w:r>
      <w:r w:rsidR="00B2537B">
        <w:rPr>
          <w:rFonts w:ascii="仿宋" w:eastAsia="仿宋" w:hAnsi="仿宋" w:cs="仿宋" w:hint="eastAsia"/>
          <w:color w:val="000000"/>
          <w:kern w:val="0"/>
          <w:sz w:val="32"/>
          <w:szCs w:val="32"/>
          <w:u w:val="single"/>
        </w:rPr>
        <w:t xml:space="preserve">    </w:t>
      </w:r>
    </w:p>
    <w:p w:rsidR="00A06581" w:rsidRDefault="00A06581">
      <w:pPr>
        <w:autoSpaceDE w:val="0"/>
        <w:autoSpaceDN w:val="0"/>
        <w:adjustRightInd w:val="0"/>
        <w:snapToGrid w:val="0"/>
        <w:spacing w:line="360" w:lineRule="auto"/>
        <w:jc w:val="left"/>
        <w:rPr>
          <w:rFonts w:ascii="仿宋" w:eastAsia="仿宋" w:hAnsi="仿宋" w:cs="仿宋"/>
          <w:color w:val="000000"/>
          <w:kern w:val="0"/>
          <w:sz w:val="32"/>
          <w:szCs w:val="32"/>
          <w:u w:val="single"/>
        </w:rPr>
      </w:pPr>
    </w:p>
    <w:p w:rsidR="00A06581" w:rsidRDefault="00180F55">
      <w:pPr>
        <w:autoSpaceDE w:val="0"/>
        <w:autoSpaceDN w:val="0"/>
        <w:adjustRightInd w:val="0"/>
        <w:snapToGrid w:val="0"/>
        <w:spacing w:line="360" w:lineRule="auto"/>
        <w:ind w:firstLineChars="1700" w:firstLine="5440"/>
        <w:jc w:val="left"/>
        <w:rPr>
          <w:rFonts w:ascii="仿宋" w:eastAsia="仿宋" w:hAnsi="仿宋" w:cs="仿宋"/>
          <w:color w:val="000000"/>
          <w:kern w:val="0"/>
          <w:sz w:val="24"/>
        </w:rPr>
      </w:pPr>
      <w:r>
        <w:rPr>
          <w:rFonts w:ascii="仿宋" w:eastAsia="仿宋" w:hAnsi="仿宋" w:cs="仿宋" w:hint="eastAsia"/>
          <w:color w:val="000000"/>
          <w:kern w:val="0"/>
          <w:sz w:val="32"/>
          <w:szCs w:val="32"/>
        </w:rPr>
        <w:t>日期： 年  月   日</w:t>
      </w:r>
    </w:p>
    <w:p w:rsidR="00A06581" w:rsidRDefault="00180F55">
      <w:pPr>
        <w:autoSpaceDE w:val="0"/>
        <w:autoSpaceDN w:val="0"/>
        <w:adjustRightInd w:val="0"/>
        <w:spacing w:line="480" w:lineRule="auto"/>
        <w:jc w:val="left"/>
        <w:rPr>
          <w:rFonts w:ascii="仿宋" w:eastAsia="仿宋" w:hAnsi="仿宋" w:cs="仿宋"/>
          <w:color w:val="000000"/>
          <w:kern w:val="0"/>
          <w:sz w:val="24"/>
        </w:rPr>
      </w:pPr>
      <w:r>
        <w:rPr>
          <w:rFonts w:ascii="仿宋" w:eastAsia="仿宋" w:hAnsi="仿宋" w:cs="仿宋" w:hint="eastAsia"/>
          <w:color w:val="000000"/>
          <w:kern w:val="0"/>
          <w:sz w:val="24"/>
        </w:rPr>
        <w:t>注：附委托人及委托代理人身份证复印件。参选人的负责人亲自参加比选活动的，无需要提供此文件。</w:t>
      </w:r>
    </w:p>
    <w:p w:rsidR="00A06581" w:rsidRDefault="00A06581">
      <w:pPr>
        <w:autoSpaceDE w:val="0"/>
        <w:autoSpaceDN w:val="0"/>
        <w:adjustRightInd w:val="0"/>
        <w:spacing w:line="360" w:lineRule="auto"/>
        <w:rPr>
          <w:rFonts w:ascii="仿宋" w:eastAsia="仿宋" w:hAnsi="仿宋" w:cs="仿宋"/>
          <w:color w:val="000000"/>
          <w:kern w:val="0"/>
          <w:sz w:val="36"/>
          <w:szCs w:val="36"/>
        </w:rPr>
      </w:pPr>
    </w:p>
    <w:p w:rsidR="00A06581" w:rsidRDefault="00180F55">
      <w:pPr>
        <w:autoSpaceDE w:val="0"/>
        <w:autoSpaceDN w:val="0"/>
        <w:adjustRightInd w:val="0"/>
        <w:spacing w:line="360" w:lineRule="auto"/>
        <w:rPr>
          <w:rFonts w:ascii="仿宋" w:eastAsia="仿宋" w:hAnsi="仿宋" w:cs="仿宋"/>
          <w:color w:val="000000"/>
          <w:kern w:val="0"/>
          <w:sz w:val="36"/>
          <w:szCs w:val="36"/>
        </w:rPr>
      </w:pPr>
      <w:r>
        <w:rPr>
          <w:rFonts w:ascii="仿宋" w:eastAsia="仿宋" w:hAnsi="仿宋" w:cs="仿宋" w:hint="eastAsia"/>
          <w:color w:val="000000"/>
          <w:kern w:val="0"/>
          <w:sz w:val="36"/>
          <w:szCs w:val="36"/>
        </w:rPr>
        <w:lastRenderedPageBreak/>
        <w:t xml:space="preserve">格式5           </w:t>
      </w:r>
    </w:p>
    <w:p w:rsidR="00A06581" w:rsidRDefault="00180F55">
      <w:pPr>
        <w:autoSpaceDE w:val="0"/>
        <w:autoSpaceDN w:val="0"/>
        <w:adjustRightInd w:val="0"/>
        <w:spacing w:line="360" w:lineRule="auto"/>
        <w:jc w:val="center"/>
        <w:rPr>
          <w:rFonts w:ascii="仿宋" w:eastAsia="仿宋" w:hAnsi="仿宋" w:cs="仿宋"/>
          <w:b/>
          <w:color w:val="000000"/>
          <w:kern w:val="0"/>
          <w:sz w:val="36"/>
          <w:szCs w:val="36"/>
        </w:rPr>
      </w:pPr>
      <w:r>
        <w:rPr>
          <w:rFonts w:ascii="仿宋" w:eastAsia="仿宋" w:hAnsi="仿宋" w:cs="仿宋" w:hint="eastAsia"/>
          <w:color w:val="000000"/>
          <w:kern w:val="0"/>
          <w:sz w:val="36"/>
          <w:szCs w:val="36"/>
        </w:rPr>
        <w:t>参选单位重要信息一览表</w:t>
      </w:r>
    </w:p>
    <w:p w:rsidR="00A06581" w:rsidRDefault="00A06581">
      <w:pPr>
        <w:pStyle w:val="a3"/>
        <w:spacing w:line="240" w:lineRule="exact"/>
        <w:jc w:val="center"/>
        <w:rPr>
          <w:rFonts w:ascii="仿宋" w:eastAsia="仿宋" w:hAnsi="仿宋" w:cs="仿宋"/>
        </w:rPr>
      </w:pPr>
    </w:p>
    <w:p w:rsidR="00A06581" w:rsidRDefault="00A06581">
      <w:pPr>
        <w:pStyle w:val="a3"/>
        <w:spacing w:line="240" w:lineRule="exact"/>
        <w:jc w:val="cente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654"/>
        <w:gridCol w:w="1576"/>
        <w:gridCol w:w="2406"/>
      </w:tblGrid>
      <w:tr w:rsidR="00A06581">
        <w:trPr>
          <w:trHeight w:hRule="exact" w:val="680"/>
          <w:jc w:val="center"/>
        </w:trPr>
        <w:tc>
          <w:tcPr>
            <w:tcW w:w="2310" w:type="dxa"/>
            <w:vAlign w:val="center"/>
          </w:tcPr>
          <w:p w:rsidR="00A06581" w:rsidRDefault="00180F55">
            <w:pPr>
              <w:pStyle w:val="a3"/>
              <w:ind w:firstLineChars="100" w:firstLine="252"/>
              <w:rPr>
                <w:rFonts w:ascii="仿宋" w:eastAsia="仿宋" w:hAnsi="仿宋" w:cs="仿宋"/>
                <w:sz w:val="28"/>
                <w:szCs w:val="28"/>
              </w:rPr>
            </w:pPr>
            <w:r>
              <w:rPr>
                <w:rFonts w:ascii="仿宋" w:eastAsia="仿宋" w:hAnsi="仿宋" w:cs="仿宋" w:hint="eastAsia"/>
                <w:spacing w:val="-14"/>
                <w:sz w:val="28"/>
                <w:szCs w:val="28"/>
              </w:rPr>
              <w:t>参选单位（盖章）</w:t>
            </w:r>
          </w:p>
        </w:tc>
        <w:tc>
          <w:tcPr>
            <w:tcW w:w="6636" w:type="dxa"/>
            <w:gridSpan w:val="3"/>
            <w:vAlign w:val="center"/>
          </w:tcPr>
          <w:p w:rsidR="00A06581" w:rsidRDefault="00A06581">
            <w:pPr>
              <w:pStyle w:val="a3"/>
              <w:jc w:val="center"/>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280"/>
              <w:rPr>
                <w:rFonts w:ascii="仿宋" w:eastAsia="仿宋" w:hAnsi="仿宋" w:cs="仿宋"/>
                <w:sz w:val="28"/>
                <w:szCs w:val="28"/>
              </w:rPr>
            </w:pPr>
            <w:r>
              <w:rPr>
                <w:rFonts w:ascii="仿宋" w:eastAsia="仿宋" w:hAnsi="仿宋" w:cs="仿宋" w:hint="eastAsia"/>
                <w:sz w:val="28"/>
                <w:szCs w:val="28"/>
              </w:rPr>
              <w:t>住     所</w:t>
            </w:r>
          </w:p>
        </w:tc>
        <w:tc>
          <w:tcPr>
            <w:tcW w:w="6636" w:type="dxa"/>
            <w:gridSpan w:val="3"/>
            <w:vAlign w:val="center"/>
          </w:tcPr>
          <w:p w:rsidR="00A06581" w:rsidRDefault="00A06581">
            <w:pPr>
              <w:pStyle w:val="a3"/>
              <w:keepNext/>
              <w:keepLines/>
              <w:spacing w:before="260" w:after="260" w:line="416" w:lineRule="auto"/>
              <w:jc w:val="center"/>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320"/>
              <w:jc w:val="left"/>
              <w:rPr>
                <w:rFonts w:ascii="仿宋" w:eastAsia="仿宋" w:hAnsi="仿宋" w:cs="仿宋"/>
                <w:sz w:val="28"/>
                <w:szCs w:val="28"/>
              </w:rPr>
            </w:pPr>
            <w:r>
              <w:rPr>
                <w:rFonts w:ascii="仿宋" w:eastAsia="仿宋" w:hAnsi="仿宋" w:cs="仿宋" w:hint="eastAsia"/>
                <w:spacing w:val="20"/>
                <w:sz w:val="28"/>
                <w:szCs w:val="28"/>
              </w:rPr>
              <w:t>负责人</w:t>
            </w:r>
          </w:p>
        </w:tc>
        <w:tc>
          <w:tcPr>
            <w:tcW w:w="6636" w:type="dxa"/>
            <w:gridSpan w:val="3"/>
            <w:vAlign w:val="center"/>
          </w:tcPr>
          <w:p w:rsidR="00A06581" w:rsidRDefault="00A06581">
            <w:pPr>
              <w:pStyle w:val="a3"/>
              <w:jc w:val="center"/>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280"/>
              <w:rPr>
                <w:rFonts w:ascii="仿宋" w:eastAsia="仿宋" w:hAnsi="仿宋" w:cs="仿宋"/>
                <w:sz w:val="28"/>
                <w:szCs w:val="28"/>
              </w:rPr>
            </w:pPr>
            <w:r>
              <w:rPr>
                <w:rFonts w:ascii="仿宋" w:eastAsia="仿宋" w:hAnsi="仿宋" w:cs="仿宋" w:hint="eastAsia"/>
                <w:sz w:val="28"/>
                <w:szCs w:val="28"/>
              </w:rPr>
              <w:t>信誉情况</w:t>
            </w:r>
          </w:p>
        </w:tc>
        <w:tc>
          <w:tcPr>
            <w:tcW w:w="6636" w:type="dxa"/>
            <w:gridSpan w:val="3"/>
            <w:vAlign w:val="center"/>
          </w:tcPr>
          <w:p w:rsidR="00A06581" w:rsidRDefault="00180F55">
            <w:pPr>
              <w:pStyle w:val="a3"/>
              <w:jc w:val="center"/>
              <w:rPr>
                <w:rFonts w:ascii="仿宋" w:eastAsia="仿宋" w:hAnsi="仿宋" w:cs="仿宋"/>
                <w:sz w:val="28"/>
                <w:szCs w:val="28"/>
              </w:rPr>
            </w:pPr>
            <w:r>
              <w:rPr>
                <w:rFonts w:ascii="仿宋" w:eastAsia="仿宋" w:hAnsi="仿宋" w:cs="仿宋" w:hint="eastAsia"/>
                <w:sz w:val="21"/>
                <w:szCs w:val="21"/>
              </w:rPr>
              <w:t>（注：说明近三年是否因执业行为涉诉或被行政处罚）</w:t>
            </w:r>
          </w:p>
        </w:tc>
      </w:tr>
      <w:tr w:rsidR="00A06581">
        <w:trPr>
          <w:trHeight w:hRule="exact" w:val="680"/>
          <w:jc w:val="center"/>
        </w:trPr>
        <w:tc>
          <w:tcPr>
            <w:tcW w:w="2310" w:type="dxa"/>
            <w:vAlign w:val="center"/>
          </w:tcPr>
          <w:p w:rsidR="00A06581" w:rsidRDefault="00180F55">
            <w:pPr>
              <w:pStyle w:val="a3"/>
              <w:ind w:firstLineChars="100" w:firstLine="280"/>
              <w:rPr>
                <w:rFonts w:ascii="仿宋" w:eastAsia="仿宋" w:hAnsi="仿宋" w:cs="仿宋"/>
                <w:sz w:val="28"/>
                <w:szCs w:val="28"/>
              </w:rPr>
            </w:pPr>
            <w:r>
              <w:rPr>
                <w:rFonts w:ascii="仿宋" w:eastAsia="仿宋" w:hAnsi="仿宋" w:cs="仿宋" w:hint="eastAsia"/>
                <w:sz w:val="28"/>
                <w:szCs w:val="28"/>
              </w:rPr>
              <w:t>成立时间</w:t>
            </w:r>
          </w:p>
        </w:tc>
        <w:tc>
          <w:tcPr>
            <w:tcW w:w="6636" w:type="dxa"/>
            <w:gridSpan w:val="3"/>
            <w:vAlign w:val="center"/>
          </w:tcPr>
          <w:p w:rsidR="00A06581" w:rsidRDefault="00A06581">
            <w:pPr>
              <w:pStyle w:val="a3"/>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280"/>
              <w:jc w:val="left"/>
              <w:rPr>
                <w:rFonts w:ascii="仿宋" w:eastAsia="仿宋" w:hAnsi="仿宋" w:cs="仿宋"/>
                <w:sz w:val="28"/>
                <w:szCs w:val="28"/>
              </w:rPr>
            </w:pPr>
            <w:r>
              <w:rPr>
                <w:rFonts w:ascii="仿宋" w:eastAsia="仿宋" w:hAnsi="仿宋" w:cs="仿宋" w:hint="eastAsia"/>
                <w:sz w:val="28"/>
                <w:szCs w:val="28"/>
              </w:rPr>
              <w:t>注册号</w:t>
            </w:r>
          </w:p>
        </w:tc>
        <w:tc>
          <w:tcPr>
            <w:tcW w:w="2654" w:type="dxa"/>
            <w:vAlign w:val="center"/>
          </w:tcPr>
          <w:p w:rsidR="00A06581" w:rsidRDefault="00A06581">
            <w:pPr>
              <w:pStyle w:val="a3"/>
              <w:jc w:val="center"/>
              <w:rPr>
                <w:rFonts w:ascii="仿宋" w:eastAsia="仿宋" w:hAnsi="仿宋" w:cs="仿宋"/>
                <w:sz w:val="28"/>
                <w:szCs w:val="28"/>
              </w:rPr>
            </w:pPr>
          </w:p>
        </w:tc>
        <w:tc>
          <w:tcPr>
            <w:tcW w:w="1576" w:type="dxa"/>
            <w:vAlign w:val="center"/>
          </w:tcPr>
          <w:p w:rsidR="00A06581" w:rsidRDefault="00180F55">
            <w:pPr>
              <w:pStyle w:val="a3"/>
              <w:jc w:val="center"/>
              <w:rPr>
                <w:rFonts w:ascii="仿宋" w:eastAsia="仿宋" w:hAnsi="仿宋" w:cs="仿宋"/>
                <w:sz w:val="28"/>
                <w:szCs w:val="28"/>
              </w:rPr>
            </w:pPr>
            <w:r>
              <w:rPr>
                <w:rFonts w:ascii="仿宋" w:eastAsia="仿宋" w:hAnsi="仿宋" w:cs="仿宋" w:hint="eastAsia"/>
                <w:sz w:val="28"/>
                <w:szCs w:val="28"/>
              </w:rPr>
              <w:t>邮政编码</w:t>
            </w:r>
          </w:p>
        </w:tc>
        <w:tc>
          <w:tcPr>
            <w:tcW w:w="2406" w:type="dxa"/>
            <w:vAlign w:val="center"/>
          </w:tcPr>
          <w:p w:rsidR="00A06581" w:rsidRDefault="00A06581">
            <w:pPr>
              <w:pStyle w:val="a3"/>
              <w:keepNext/>
              <w:keepLines/>
              <w:spacing w:before="340" w:after="330" w:line="578" w:lineRule="auto"/>
              <w:jc w:val="center"/>
              <w:outlineLvl w:val="0"/>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280"/>
              <w:rPr>
                <w:rFonts w:ascii="仿宋" w:eastAsia="仿宋" w:hAnsi="仿宋" w:cs="仿宋"/>
                <w:sz w:val="28"/>
                <w:szCs w:val="28"/>
              </w:rPr>
            </w:pPr>
            <w:r>
              <w:rPr>
                <w:rFonts w:ascii="仿宋" w:eastAsia="仿宋" w:hAnsi="仿宋" w:cs="仿宋" w:hint="eastAsia"/>
                <w:sz w:val="28"/>
                <w:szCs w:val="28"/>
              </w:rPr>
              <w:t>电话</w:t>
            </w:r>
          </w:p>
        </w:tc>
        <w:tc>
          <w:tcPr>
            <w:tcW w:w="2654" w:type="dxa"/>
            <w:vAlign w:val="center"/>
          </w:tcPr>
          <w:p w:rsidR="00A06581" w:rsidRDefault="00A06581">
            <w:pPr>
              <w:pStyle w:val="a3"/>
              <w:jc w:val="center"/>
              <w:rPr>
                <w:rFonts w:ascii="仿宋" w:eastAsia="仿宋" w:hAnsi="仿宋" w:cs="仿宋"/>
                <w:sz w:val="28"/>
                <w:szCs w:val="28"/>
              </w:rPr>
            </w:pPr>
          </w:p>
        </w:tc>
        <w:tc>
          <w:tcPr>
            <w:tcW w:w="1576" w:type="dxa"/>
            <w:vAlign w:val="center"/>
          </w:tcPr>
          <w:p w:rsidR="00A06581" w:rsidRDefault="00180F55">
            <w:pPr>
              <w:pStyle w:val="a3"/>
              <w:jc w:val="center"/>
              <w:rPr>
                <w:rFonts w:ascii="仿宋" w:eastAsia="仿宋" w:hAnsi="仿宋" w:cs="仿宋"/>
                <w:sz w:val="28"/>
                <w:szCs w:val="28"/>
              </w:rPr>
            </w:pPr>
            <w:r>
              <w:rPr>
                <w:rFonts w:ascii="仿宋" w:eastAsia="仿宋" w:hAnsi="仿宋" w:cs="仿宋" w:hint="eastAsia"/>
                <w:sz w:val="28"/>
                <w:szCs w:val="28"/>
              </w:rPr>
              <w:t>传真</w:t>
            </w:r>
          </w:p>
        </w:tc>
        <w:tc>
          <w:tcPr>
            <w:tcW w:w="2406" w:type="dxa"/>
            <w:vAlign w:val="center"/>
          </w:tcPr>
          <w:p w:rsidR="00A06581" w:rsidRDefault="00A06581">
            <w:pPr>
              <w:pStyle w:val="a3"/>
              <w:keepNext/>
              <w:keepLines/>
              <w:spacing w:before="340" w:after="330" w:line="578" w:lineRule="auto"/>
              <w:jc w:val="center"/>
              <w:outlineLvl w:val="0"/>
              <w:rPr>
                <w:rFonts w:ascii="仿宋" w:eastAsia="仿宋" w:hAnsi="仿宋" w:cs="仿宋"/>
                <w:sz w:val="28"/>
                <w:szCs w:val="28"/>
              </w:rPr>
            </w:pPr>
          </w:p>
        </w:tc>
      </w:tr>
      <w:tr w:rsidR="00A06581">
        <w:trPr>
          <w:trHeight w:hRule="exact" w:val="680"/>
          <w:jc w:val="center"/>
        </w:trPr>
        <w:tc>
          <w:tcPr>
            <w:tcW w:w="2310" w:type="dxa"/>
            <w:vAlign w:val="center"/>
          </w:tcPr>
          <w:p w:rsidR="00A06581" w:rsidRDefault="00180F55">
            <w:pPr>
              <w:pStyle w:val="a3"/>
              <w:ind w:firstLineChars="100" w:firstLine="280"/>
              <w:rPr>
                <w:rFonts w:ascii="仿宋" w:eastAsia="仿宋" w:hAnsi="仿宋" w:cs="仿宋"/>
                <w:sz w:val="28"/>
                <w:szCs w:val="28"/>
              </w:rPr>
            </w:pPr>
            <w:r>
              <w:rPr>
                <w:rFonts w:ascii="仿宋" w:eastAsia="仿宋" w:hAnsi="仿宋" w:cs="仿宋" w:hint="eastAsia"/>
                <w:sz w:val="28"/>
                <w:szCs w:val="28"/>
              </w:rPr>
              <w:t>备注</w:t>
            </w:r>
          </w:p>
        </w:tc>
        <w:tc>
          <w:tcPr>
            <w:tcW w:w="6636" w:type="dxa"/>
            <w:gridSpan w:val="3"/>
            <w:vAlign w:val="center"/>
          </w:tcPr>
          <w:p w:rsidR="00A06581" w:rsidRDefault="00A06581">
            <w:pPr>
              <w:pStyle w:val="a3"/>
              <w:jc w:val="center"/>
              <w:rPr>
                <w:rFonts w:ascii="仿宋" w:eastAsia="仿宋" w:hAnsi="仿宋" w:cs="仿宋"/>
                <w:sz w:val="28"/>
                <w:szCs w:val="28"/>
              </w:rPr>
            </w:pPr>
          </w:p>
        </w:tc>
      </w:tr>
    </w:tbl>
    <w:p w:rsidR="00A06581" w:rsidRDefault="00A06581">
      <w:pPr>
        <w:autoSpaceDE w:val="0"/>
        <w:autoSpaceDN w:val="0"/>
        <w:adjustRightInd w:val="0"/>
        <w:jc w:val="left"/>
        <w:rPr>
          <w:rFonts w:ascii="仿宋" w:eastAsia="仿宋" w:hAnsi="仿宋" w:cs="仿宋"/>
          <w:color w:val="000000"/>
          <w:kern w:val="0"/>
          <w:sz w:val="24"/>
        </w:rPr>
      </w:pPr>
    </w:p>
    <w:p w:rsidR="00A06581" w:rsidRDefault="00A06581">
      <w:pPr>
        <w:autoSpaceDE w:val="0"/>
        <w:autoSpaceDN w:val="0"/>
        <w:adjustRightInd w:val="0"/>
        <w:jc w:val="left"/>
        <w:rPr>
          <w:rFonts w:ascii="仿宋" w:eastAsia="仿宋" w:hAnsi="仿宋" w:cs="仿宋"/>
          <w:color w:val="000000"/>
          <w:kern w:val="0"/>
          <w:sz w:val="24"/>
        </w:rPr>
      </w:pPr>
    </w:p>
    <w:p w:rsidR="00A06581" w:rsidRDefault="00A06581">
      <w:pPr>
        <w:autoSpaceDE w:val="0"/>
        <w:autoSpaceDN w:val="0"/>
        <w:adjustRightInd w:val="0"/>
        <w:jc w:val="left"/>
        <w:rPr>
          <w:rFonts w:ascii="仿宋" w:eastAsia="仿宋" w:hAnsi="仿宋" w:cs="仿宋"/>
          <w:color w:val="000000"/>
          <w:kern w:val="0"/>
          <w:sz w:val="24"/>
        </w:rPr>
      </w:pPr>
    </w:p>
    <w:p w:rsidR="00A06581" w:rsidRDefault="00A06581">
      <w:pPr>
        <w:autoSpaceDE w:val="0"/>
        <w:autoSpaceDN w:val="0"/>
        <w:adjustRightInd w:val="0"/>
        <w:jc w:val="left"/>
        <w:rPr>
          <w:rFonts w:ascii="仿宋" w:eastAsia="仿宋" w:hAnsi="仿宋" w:cs="仿宋"/>
          <w:color w:val="000000"/>
          <w:kern w:val="0"/>
          <w:sz w:val="24"/>
        </w:rPr>
      </w:pPr>
    </w:p>
    <w:p w:rsidR="00A06581" w:rsidRDefault="00A06581">
      <w:pPr>
        <w:autoSpaceDE w:val="0"/>
        <w:autoSpaceDN w:val="0"/>
        <w:adjustRightInd w:val="0"/>
        <w:jc w:val="left"/>
        <w:rPr>
          <w:rFonts w:ascii="仿宋" w:eastAsia="仿宋" w:hAnsi="仿宋" w:cs="仿宋"/>
          <w:color w:val="000000"/>
          <w:kern w:val="0"/>
          <w:sz w:val="24"/>
        </w:rPr>
      </w:pPr>
    </w:p>
    <w:p w:rsidR="00A06581" w:rsidRDefault="00A06581">
      <w:pPr>
        <w:autoSpaceDE w:val="0"/>
        <w:autoSpaceDN w:val="0"/>
        <w:adjustRightInd w:val="0"/>
        <w:spacing w:line="360" w:lineRule="auto"/>
        <w:rPr>
          <w:rFonts w:ascii="仿宋" w:eastAsia="仿宋" w:hAnsi="仿宋" w:cs="仿宋"/>
          <w:color w:val="000000"/>
          <w:kern w:val="0"/>
          <w:sz w:val="36"/>
          <w:szCs w:val="36"/>
        </w:rPr>
      </w:pPr>
    </w:p>
    <w:p w:rsidR="00462821" w:rsidRPr="00462821" w:rsidRDefault="00462821" w:rsidP="00462821">
      <w:pPr>
        <w:pStyle w:val="1"/>
      </w:pPr>
    </w:p>
    <w:p w:rsidR="00A06581" w:rsidRDefault="00180F55">
      <w:pPr>
        <w:widowControl/>
        <w:jc w:val="left"/>
        <w:rPr>
          <w:rFonts w:ascii="仿宋" w:eastAsia="仿宋" w:hAnsi="仿宋" w:cs="仿宋"/>
          <w:b/>
          <w:sz w:val="28"/>
          <w:szCs w:val="28"/>
        </w:rPr>
      </w:pPr>
      <w:r>
        <w:rPr>
          <w:rFonts w:ascii="仿宋" w:eastAsia="仿宋" w:hAnsi="仿宋" w:cs="仿宋" w:hint="eastAsia"/>
          <w:b/>
          <w:sz w:val="28"/>
          <w:szCs w:val="28"/>
        </w:rPr>
        <w:br w:type="page"/>
      </w:r>
    </w:p>
    <w:p w:rsidR="00A06581" w:rsidRDefault="00180F55">
      <w:pPr>
        <w:autoSpaceDE w:val="0"/>
        <w:autoSpaceDN w:val="0"/>
        <w:adjustRightInd w:val="0"/>
        <w:spacing w:line="360" w:lineRule="auto"/>
        <w:rPr>
          <w:rFonts w:ascii="仿宋" w:eastAsia="仿宋" w:hAnsi="仿宋" w:cs="仿宋"/>
          <w:color w:val="000000"/>
          <w:kern w:val="0"/>
          <w:sz w:val="36"/>
          <w:szCs w:val="36"/>
        </w:rPr>
      </w:pPr>
      <w:r>
        <w:rPr>
          <w:rFonts w:ascii="仿宋" w:eastAsia="仿宋" w:hAnsi="仿宋" w:cs="仿宋" w:hint="eastAsia"/>
          <w:color w:val="000000"/>
          <w:kern w:val="0"/>
          <w:sz w:val="36"/>
          <w:szCs w:val="36"/>
        </w:rPr>
        <w:lastRenderedPageBreak/>
        <w:t xml:space="preserve">格式6 </w:t>
      </w:r>
    </w:p>
    <w:p w:rsidR="00A06581" w:rsidRDefault="00180F55">
      <w:pPr>
        <w:autoSpaceDE w:val="0"/>
        <w:autoSpaceDN w:val="0"/>
        <w:adjustRightInd w:val="0"/>
        <w:spacing w:line="360" w:lineRule="auto"/>
        <w:jc w:val="center"/>
        <w:rPr>
          <w:rFonts w:ascii="仿宋" w:eastAsia="仿宋" w:hAnsi="仿宋" w:cs="仿宋"/>
          <w:color w:val="000000"/>
          <w:kern w:val="0"/>
          <w:sz w:val="36"/>
          <w:szCs w:val="36"/>
        </w:rPr>
      </w:pPr>
      <w:r>
        <w:rPr>
          <w:rFonts w:ascii="仿宋" w:eastAsia="仿宋" w:hAnsi="仿宋" w:cs="仿宋" w:hint="eastAsia"/>
          <w:color w:val="000000"/>
          <w:kern w:val="0"/>
          <w:sz w:val="36"/>
          <w:szCs w:val="36"/>
        </w:rPr>
        <w:t>担保费报价单</w:t>
      </w:r>
    </w:p>
    <w:tbl>
      <w:tblPr>
        <w:tblW w:w="11166" w:type="dxa"/>
        <w:jc w:val="center"/>
        <w:tblLayout w:type="fixed"/>
        <w:tblCellMar>
          <w:left w:w="0" w:type="dxa"/>
          <w:right w:w="0" w:type="dxa"/>
        </w:tblCellMar>
        <w:tblLook w:val="04A0"/>
      </w:tblPr>
      <w:tblGrid>
        <w:gridCol w:w="579"/>
        <w:gridCol w:w="2552"/>
        <w:gridCol w:w="709"/>
        <w:gridCol w:w="2552"/>
        <w:gridCol w:w="1275"/>
        <w:gridCol w:w="2127"/>
        <w:gridCol w:w="1372"/>
      </w:tblGrid>
      <w:tr w:rsidR="00A06581">
        <w:trPr>
          <w:trHeight w:val="480"/>
          <w:jc w:val="center"/>
        </w:trPr>
        <w:tc>
          <w:tcPr>
            <w:tcW w:w="5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25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名称</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单位</w:t>
            </w:r>
          </w:p>
        </w:tc>
        <w:tc>
          <w:tcPr>
            <w:tcW w:w="25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暂定担保金额（万元）</w:t>
            </w:r>
          </w:p>
        </w:tc>
        <w:tc>
          <w:tcPr>
            <w:tcW w:w="12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费率（%）</w:t>
            </w:r>
          </w:p>
        </w:tc>
        <w:tc>
          <w:tcPr>
            <w:tcW w:w="21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暂定担保费（万元）</w:t>
            </w:r>
          </w:p>
        </w:tc>
        <w:tc>
          <w:tcPr>
            <w:tcW w:w="1372" w:type="dxa"/>
            <w:tcBorders>
              <w:top w:val="single" w:sz="4" w:space="0" w:color="000000"/>
              <w:left w:val="single" w:sz="4" w:space="0" w:color="000000"/>
              <w:bottom w:val="single" w:sz="4" w:space="0" w:color="000000"/>
              <w:right w:val="single" w:sz="4" w:space="0" w:color="000000"/>
            </w:tcBorders>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备注</w:t>
            </w:r>
          </w:p>
        </w:tc>
      </w:tr>
      <w:tr w:rsidR="00A06581">
        <w:trPr>
          <w:trHeight w:val="480"/>
          <w:jc w:val="center"/>
        </w:trPr>
        <w:tc>
          <w:tcPr>
            <w:tcW w:w="11166" w:type="dxa"/>
            <w:gridSpan w:val="7"/>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万达文化旅游城交通配套项目-都江堰M-TR旅游客运专线工程（概算工程费用：</w:t>
            </w:r>
            <w:r w:rsidR="00595329">
              <w:rPr>
                <w:rFonts w:ascii="仿宋" w:eastAsia="仿宋" w:hAnsi="仿宋" w:cs="仿宋" w:hint="eastAsia"/>
                <w:b/>
                <w:color w:val="000000"/>
                <w:sz w:val="24"/>
                <w:szCs w:val="24"/>
              </w:rPr>
              <w:t>3807.5</w:t>
            </w:r>
            <w:r>
              <w:rPr>
                <w:rFonts w:ascii="仿宋" w:eastAsia="仿宋" w:hAnsi="仿宋" w:cs="仿宋" w:hint="eastAsia"/>
                <w:b/>
                <w:color w:val="000000"/>
                <w:sz w:val="24"/>
                <w:szCs w:val="24"/>
              </w:rPr>
              <w:t>万元）</w:t>
            </w:r>
          </w:p>
        </w:tc>
      </w:tr>
      <w:tr w:rsidR="00A06581">
        <w:trPr>
          <w:trHeight w:val="1074"/>
          <w:jc w:val="center"/>
        </w:trPr>
        <w:tc>
          <w:tcPr>
            <w:tcW w:w="5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jc w:val="center"/>
              <w:rPr>
                <w:rFonts w:ascii="仿宋" w:eastAsia="仿宋" w:hAnsi="仿宋" w:cs="仿宋"/>
                <w:b/>
                <w:color w:val="000000"/>
                <w:sz w:val="24"/>
                <w:szCs w:val="24"/>
              </w:rPr>
            </w:pPr>
            <w:r>
              <w:rPr>
                <w:rFonts w:ascii="仿宋" w:eastAsia="仿宋" w:hAnsi="仿宋" w:cs="仿宋" w:hint="eastAsia"/>
                <w:b/>
                <w:color w:val="000000"/>
                <w:sz w:val="24"/>
                <w:szCs w:val="24"/>
              </w:rPr>
              <w:t>1</w:t>
            </w:r>
          </w:p>
        </w:tc>
        <w:tc>
          <w:tcPr>
            <w:tcW w:w="25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农民工工资支付担保</w:t>
            </w:r>
          </w:p>
        </w:tc>
        <w:tc>
          <w:tcPr>
            <w:tcW w:w="70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万元</w:t>
            </w:r>
          </w:p>
        </w:tc>
        <w:tc>
          <w:tcPr>
            <w:tcW w:w="255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595329">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114.22</w:t>
            </w:r>
          </w:p>
        </w:tc>
        <w:tc>
          <w:tcPr>
            <w:tcW w:w="12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A06581">
            <w:pPr>
              <w:widowControl/>
              <w:jc w:val="center"/>
              <w:textAlignment w:val="bottom"/>
              <w:rPr>
                <w:rFonts w:ascii="仿宋" w:eastAsia="仿宋" w:hAnsi="仿宋" w:cs="仿宋"/>
                <w:b/>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A06581">
            <w:pPr>
              <w:widowControl/>
              <w:jc w:val="center"/>
              <w:textAlignment w:val="bottom"/>
              <w:rPr>
                <w:rFonts w:ascii="仿宋" w:eastAsia="仿宋" w:hAnsi="仿宋" w:cs="仿宋"/>
                <w:b/>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最高费率2%</w:t>
            </w:r>
          </w:p>
        </w:tc>
      </w:tr>
      <w:tr w:rsidR="00A06581">
        <w:trPr>
          <w:trHeight w:val="1103"/>
          <w:jc w:val="center"/>
        </w:trPr>
        <w:tc>
          <w:tcPr>
            <w:tcW w:w="5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jc w:val="center"/>
              <w:rPr>
                <w:rFonts w:ascii="仿宋" w:eastAsia="仿宋" w:hAnsi="仿宋" w:cs="仿宋"/>
                <w:b/>
                <w:color w:val="000000"/>
                <w:sz w:val="24"/>
                <w:szCs w:val="24"/>
              </w:rPr>
            </w:pPr>
            <w:r>
              <w:rPr>
                <w:rFonts w:ascii="仿宋" w:eastAsia="仿宋" w:hAnsi="仿宋" w:cs="仿宋" w:hint="eastAsia"/>
                <w:b/>
                <w:color w:val="000000"/>
                <w:sz w:val="24"/>
                <w:szCs w:val="24"/>
              </w:rPr>
              <w:t>2</w:t>
            </w:r>
          </w:p>
        </w:tc>
        <w:tc>
          <w:tcPr>
            <w:tcW w:w="10587" w:type="dxa"/>
            <w:gridSpan w:val="6"/>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left"/>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所开发票为：%增值税专用发票</w:t>
            </w:r>
          </w:p>
        </w:tc>
      </w:tr>
      <w:tr w:rsidR="00A06581">
        <w:trPr>
          <w:trHeight w:val="3114"/>
          <w:jc w:val="center"/>
        </w:trPr>
        <w:tc>
          <w:tcPr>
            <w:tcW w:w="5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3261"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b/>
                <w:color w:val="000000"/>
                <w:sz w:val="24"/>
                <w:szCs w:val="24"/>
              </w:rPr>
            </w:pPr>
            <w:r>
              <w:rPr>
                <w:rFonts w:ascii="仿宋" w:eastAsia="仿宋" w:hAnsi="仿宋" w:cs="仿宋" w:hint="eastAsia"/>
                <w:b/>
                <w:color w:val="000000"/>
                <w:sz w:val="24"/>
                <w:szCs w:val="24"/>
              </w:rPr>
              <w:t>付款方式</w:t>
            </w:r>
          </w:p>
        </w:tc>
        <w:tc>
          <w:tcPr>
            <w:tcW w:w="7326" w:type="dxa"/>
            <w:gridSpan w:val="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A06581" w:rsidRDefault="00180F55">
            <w:pPr>
              <w:widowControl/>
              <w:jc w:val="center"/>
              <w:textAlignment w:val="bottom"/>
              <w:rPr>
                <w:rFonts w:ascii="仿宋" w:eastAsia="仿宋" w:hAnsi="仿宋" w:cs="仿宋"/>
                <w:color w:val="000000"/>
                <w:sz w:val="24"/>
                <w:szCs w:val="24"/>
              </w:rPr>
            </w:pPr>
            <w:r>
              <w:rPr>
                <w:rFonts w:ascii="仿宋" w:eastAsia="仿宋" w:hAnsi="仿宋" w:cs="仿宋" w:hint="eastAsia"/>
                <w:color w:val="000000"/>
                <w:sz w:val="24"/>
                <w:szCs w:val="24"/>
              </w:rPr>
              <w:t>按项目业主分段报建要求，在分段签订的成都市统一编码的《成都市建筑农民工工资支付委托保证合同》及出具的《成都市建筑农民工工资支付担保书》等相关文件给项目业主，报都江堰市住房和城乡建设局完成备案并取得增值税专用发票后付清担保费用。</w:t>
            </w:r>
          </w:p>
        </w:tc>
      </w:tr>
    </w:tbl>
    <w:p w:rsidR="00A06581" w:rsidRDefault="00A06581">
      <w:pPr>
        <w:autoSpaceDE w:val="0"/>
        <w:autoSpaceDN w:val="0"/>
        <w:adjustRightInd w:val="0"/>
        <w:jc w:val="left"/>
        <w:rPr>
          <w:rFonts w:ascii="仿宋_GB2312" w:eastAsia="仿宋_GB2312" w:hAnsi="宋体" w:cs="仿宋_GB2312"/>
          <w:color w:val="000000"/>
          <w:kern w:val="0"/>
          <w:sz w:val="24"/>
        </w:rPr>
      </w:pPr>
    </w:p>
    <w:p w:rsidR="00A06581" w:rsidRDefault="00A06581">
      <w:pPr>
        <w:autoSpaceDE w:val="0"/>
        <w:autoSpaceDN w:val="0"/>
        <w:adjustRightInd w:val="0"/>
        <w:spacing w:line="360" w:lineRule="auto"/>
        <w:jc w:val="left"/>
        <w:rPr>
          <w:rFonts w:ascii="仿宋_GB2312" w:eastAsia="仿宋_GB2312" w:hAnsi="宋体" w:cs="仿宋_GB2312"/>
          <w:color w:val="000000"/>
          <w:kern w:val="0"/>
          <w:sz w:val="24"/>
        </w:rPr>
      </w:pPr>
    </w:p>
    <w:p w:rsidR="00A06581" w:rsidRDefault="00A06581">
      <w:pPr>
        <w:autoSpaceDE w:val="0"/>
        <w:autoSpaceDN w:val="0"/>
        <w:adjustRightInd w:val="0"/>
        <w:spacing w:line="360" w:lineRule="auto"/>
        <w:jc w:val="left"/>
        <w:rPr>
          <w:rFonts w:ascii="仿宋_GB2312" w:eastAsia="仿宋_GB2312" w:hAnsi="宋体" w:cs="仿宋_GB2312"/>
          <w:color w:val="000000"/>
          <w:kern w:val="0"/>
          <w:sz w:val="24"/>
        </w:rPr>
      </w:pPr>
    </w:p>
    <w:p w:rsidR="00A06581" w:rsidRDefault="00A06581">
      <w:pPr>
        <w:autoSpaceDE w:val="0"/>
        <w:autoSpaceDN w:val="0"/>
        <w:adjustRightInd w:val="0"/>
        <w:spacing w:line="360" w:lineRule="auto"/>
        <w:jc w:val="left"/>
        <w:rPr>
          <w:rFonts w:ascii="仿宋_GB2312" w:eastAsia="仿宋_GB2312" w:hAnsi="宋体" w:cs="仿宋_GB2312"/>
          <w:color w:val="000000"/>
          <w:kern w:val="0"/>
          <w:sz w:val="24"/>
        </w:rPr>
      </w:pPr>
    </w:p>
    <w:p w:rsidR="00A06581" w:rsidRDefault="00B2537B">
      <w:pPr>
        <w:autoSpaceDE w:val="0"/>
        <w:autoSpaceDN w:val="0"/>
        <w:adjustRightInd w:val="0"/>
        <w:spacing w:line="360" w:lineRule="auto"/>
        <w:jc w:val="left"/>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rPr>
        <w:t xml:space="preserve">                 </w:t>
      </w:r>
      <w:r w:rsidR="00180F55">
        <w:rPr>
          <w:rFonts w:ascii="仿宋" w:eastAsia="仿宋" w:hAnsi="仿宋" w:cs="仿宋" w:hint="eastAsia"/>
          <w:color w:val="000000"/>
          <w:kern w:val="0"/>
          <w:sz w:val="32"/>
          <w:szCs w:val="32"/>
        </w:rPr>
        <w:t>参选单位：</w:t>
      </w:r>
      <w:r>
        <w:rPr>
          <w:rFonts w:ascii="仿宋" w:eastAsia="仿宋" w:hAnsi="仿宋" w:cs="仿宋" w:hint="eastAsia"/>
          <w:color w:val="000000"/>
          <w:kern w:val="0"/>
          <w:sz w:val="32"/>
          <w:szCs w:val="32"/>
          <w:u w:val="single"/>
        </w:rPr>
        <w:t xml:space="preserve">   </w:t>
      </w:r>
      <w:r w:rsidR="00180F55">
        <w:rPr>
          <w:rFonts w:ascii="仿宋" w:eastAsia="仿宋" w:hAnsi="仿宋" w:cs="仿宋" w:hint="eastAsia"/>
          <w:color w:val="000000"/>
          <w:kern w:val="0"/>
          <w:sz w:val="32"/>
          <w:szCs w:val="32"/>
          <w:u w:val="single"/>
        </w:rPr>
        <w:t>（</w:t>
      </w:r>
      <w:r>
        <w:rPr>
          <w:rFonts w:ascii="仿宋" w:eastAsia="仿宋" w:hAnsi="仿宋" w:cs="仿宋" w:hint="eastAsia"/>
          <w:color w:val="000000"/>
          <w:kern w:val="0"/>
          <w:sz w:val="32"/>
          <w:szCs w:val="32"/>
          <w:u w:val="single"/>
        </w:rPr>
        <w:t>全称</w:t>
      </w:r>
      <w:r>
        <w:rPr>
          <w:rFonts w:ascii="仿宋" w:eastAsia="仿宋" w:hAnsi="仿宋" w:cs="仿宋" w:hint="eastAsia"/>
          <w:color w:val="000000"/>
          <w:kern w:val="0"/>
          <w:sz w:val="36"/>
          <w:szCs w:val="36"/>
          <w:u w:val="single"/>
        </w:rPr>
        <w:t>并加盖公章</w:t>
      </w:r>
      <w:r w:rsidR="00180F55">
        <w:rPr>
          <w:rFonts w:ascii="仿宋" w:eastAsia="仿宋" w:hAnsi="仿宋" w:cs="仿宋" w:hint="eastAsia"/>
          <w:color w:val="000000"/>
          <w:kern w:val="0"/>
          <w:sz w:val="32"/>
          <w:szCs w:val="32"/>
          <w:u w:val="single"/>
        </w:rPr>
        <w:t xml:space="preserve">）  </w:t>
      </w:r>
    </w:p>
    <w:p w:rsidR="00A06581" w:rsidRDefault="00180F55">
      <w:pPr>
        <w:autoSpaceDE w:val="0"/>
        <w:autoSpaceDN w:val="0"/>
        <w:adjustRightInd w:val="0"/>
        <w:spacing w:line="360" w:lineRule="auto"/>
        <w:ind w:firstLineChars="850" w:firstLine="27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负责人或委托代理人：</w:t>
      </w:r>
      <w:r>
        <w:rPr>
          <w:rFonts w:ascii="仿宋" w:eastAsia="仿宋" w:hAnsi="仿宋" w:cs="仿宋" w:hint="eastAsia"/>
          <w:color w:val="000000"/>
          <w:kern w:val="0"/>
          <w:sz w:val="32"/>
          <w:szCs w:val="32"/>
          <w:u w:val="single"/>
        </w:rPr>
        <w:t xml:space="preserve">（  签字  ）  </w:t>
      </w:r>
    </w:p>
    <w:p w:rsidR="00A06581" w:rsidRDefault="00A06581">
      <w:pPr>
        <w:autoSpaceDE w:val="0"/>
        <w:autoSpaceDN w:val="0"/>
        <w:adjustRightInd w:val="0"/>
        <w:jc w:val="left"/>
        <w:rPr>
          <w:rFonts w:ascii="仿宋_GB2312" w:eastAsia="仿宋_GB2312" w:hAnsi="宋体" w:cs="仿宋_GB2312"/>
          <w:color w:val="000000"/>
          <w:kern w:val="0"/>
          <w:sz w:val="24"/>
        </w:rPr>
      </w:pPr>
    </w:p>
    <w:p w:rsidR="00A06581" w:rsidRDefault="00A06581"/>
    <w:sectPr w:rsidR="00A06581" w:rsidSect="00A06581">
      <w:footerReference w:type="default" r:id="rId7"/>
      <w:pgSz w:w="11906" w:h="16838"/>
      <w:pgMar w:top="2098" w:right="1531" w:bottom="1984" w:left="1531" w:header="737"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BA" w:rsidRDefault="00A83DBA" w:rsidP="00A06581">
      <w:r>
        <w:separator/>
      </w:r>
    </w:p>
  </w:endnote>
  <w:endnote w:type="continuationSeparator" w:id="1">
    <w:p w:rsidR="00A83DBA" w:rsidRDefault="00A83DBA" w:rsidP="00A06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81" w:rsidRDefault="006B319E">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A06581" w:rsidRDefault="006B319E">
                <w:pPr>
                  <w:pStyle w:val="a4"/>
                </w:pPr>
                <w:r>
                  <w:rPr>
                    <w:rFonts w:hint="eastAsia"/>
                    <w:sz w:val="28"/>
                    <w:szCs w:val="28"/>
                  </w:rPr>
                  <w:fldChar w:fldCharType="begin"/>
                </w:r>
                <w:r w:rsidR="00180F55">
                  <w:rPr>
                    <w:rFonts w:hint="eastAsia"/>
                    <w:sz w:val="28"/>
                    <w:szCs w:val="28"/>
                  </w:rPr>
                  <w:instrText xml:space="preserve"> PAGE  \* MERGEFORMAT </w:instrText>
                </w:r>
                <w:r>
                  <w:rPr>
                    <w:rFonts w:hint="eastAsia"/>
                    <w:sz w:val="28"/>
                    <w:szCs w:val="28"/>
                  </w:rPr>
                  <w:fldChar w:fldCharType="separate"/>
                </w:r>
                <w:r w:rsidR="00564846">
                  <w:rPr>
                    <w:noProof/>
                    <w:sz w:val="28"/>
                    <w:szCs w:val="28"/>
                  </w:rPr>
                  <w:t>4</w:t>
                </w:r>
                <w:r>
                  <w:rPr>
                    <w:rFonts w:hint="eastAsia"/>
                    <w:sz w:val="28"/>
                    <w:szCs w:val="28"/>
                  </w:rPr>
                  <w:fldChar w:fldCharType="end"/>
                </w:r>
              </w:p>
            </w:txbxContent>
          </v:textbox>
          <w10:wrap anchorx="margin"/>
        </v:shape>
      </w:pict>
    </w:r>
    <w:r>
      <w:pict>
        <v:shape id="_x0000_s2049" type="#_x0000_t202" style="position:absolute;margin-left:6pt;margin-top:.75pt;width:2in;height:2in;z-index:251658240;mso-wrap-style:none;mso-position-horizontal-relative:margin" o:gfxdata="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OM1P9UAAAAIAQAADwAA&#10;AAAAAAABACAAAAAiAAAAZHJzL2Rvd25yZXYueG1sUEsBAhQAFAAAAAgAh07iQCuo6nIZAgAAIQQA&#10;AA4AAAAAAAAAAQAgAAAAJAEAAGRycy9lMm9Eb2MueG1sUEsFBgAAAAAGAAYAWQEAAK8FAAAAAA==&#10;" filled="f" stroked="f" strokeweight=".5pt">
          <v:textbox style="mso-fit-shape-to-text:t" inset="0,0,0,0">
            <w:txbxContent>
              <w:p w:rsidR="00A06581" w:rsidRDefault="00A06581">
                <w:pPr>
                  <w:pStyle w:val="a4"/>
                  <w:rPr>
                    <w:rFonts w:ascii="仿宋" w:eastAsia="仿宋" w:hAnsi="仿宋" w:cs="仿宋"/>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BA" w:rsidRDefault="00A83DBA" w:rsidP="00A06581">
      <w:r>
        <w:separator/>
      </w:r>
    </w:p>
  </w:footnote>
  <w:footnote w:type="continuationSeparator" w:id="1">
    <w:p w:rsidR="00A83DBA" w:rsidRDefault="00A83DBA" w:rsidP="00A06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A52"/>
    <w:rsid w:val="00064C06"/>
    <w:rsid w:val="000700D1"/>
    <w:rsid w:val="00127968"/>
    <w:rsid w:val="001378D8"/>
    <w:rsid w:val="00180F55"/>
    <w:rsid w:val="002A11E2"/>
    <w:rsid w:val="002B5DDA"/>
    <w:rsid w:val="00330B37"/>
    <w:rsid w:val="003370C3"/>
    <w:rsid w:val="003B7488"/>
    <w:rsid w:val="003D2201"/>
    <w:rsid w:val="004147C8"/>
    <w:rsid w:val="00462821"/>
    <w:rsid w:val="00564846"/>
    <w:rsid w:val="00595329"/>
    <w:rsid w:val="00595CF5"/>
    <w:rsid w:val="005C5A47"/>
    <w:rsid w:val="006B319E"/>
    <w:rsid w:val="006D4B5E"/>
    <w:rsid w:val="00787E0B"/>
    <w:rsid w:val="008A0D72"/>
    <w:rsid w:val="00914463"/>
    <w:rsid w:val="00965113"/>
    <w:rsid w:val="00A06581"/>
    <w:rsid w:val="00A83DBA"/>
    <w:rsid w:val="00AB3A52"/>
    <w:rsid w:val="00AF5DAA"/>
    <w:rsid w:val="00B2537B"/>
    <w:rsid w:val="00C636DE"/>
    <w:rsid w:val="00C94CC9"/>
    <w:rsid w:val="00CB339F"/>
    <w:rsid w:val="00CF066E"/>
    <w:rsid w:val="00F932CB"/>
    <w:rsid w:val="00FE2EC0"/>
    <w:rsid w:val="023002CF"/>
    <w:rsid w:val="029A74F3"/>
    <w:rsid w:val="03245DB3"/>
    <w:rsid w:val="03A6218D"/>
    <w:rsid w:val="05EB1B9A"/>
    <w:rsid w:val="060C13B9"/>
    <w:rsid w:val="076C2D61"/>
    <w:rsid w:val="07A41061"/>
    <w:rsid w:val="089F4DD6"/>
    <w:rsid w:val="095162FD"/>
    <w:rsid w:val="09A1413B"/>
    <w:rsid w:val="0A2B6B35"/>
    <w:rsid w:val="0ABD4FBB"/>
    <w:rsid w:val="0AD15B8B"/>
    <w:rsid w:val="0B0C065E"/>
    <w:rsid w:val="0B16790A"/>
    <w:rsid w:val="0BA579F5"/>
    <w:rsid w:val="0C7B19ED"/>
    <w:rsid w:val="0CC713F9"/>
    <w:rsid w:val="0D4E502E"/>
    <w:rsid w:val="0D951B50"/>
    <w:rsid w:val="0DEA2837"/>
    <w:rsid w:val="0E79067D"/>
    <w:rsid w:val="0FA23DF9"/>
    <w:rsid w:val="0FD8552F"/>
    <w:rsid w:val="108E7ADA"/>
    <w:rsid w:val="11076503"/>
    <w:rsid w:val="11482BC6"/>
    <w:rsid w:val="11FD02C9"/>
    <w:rsid w:val="12F51ADD"/>
    <w:rsid w:val="150A0D32"/>
    <w:rsid w:val="155E380E"/>
    <w:rsid w:val="15842745"/>
    <w:rsid w:val="17190AA2"/>
    <w:rsid w:val="17B42B9D"/>
    <w:rsid w:val="17D47E76"/>
    <w:rsid w:val="18C23455"/>
    <w:rsid w:val="18C35550"/>
    <w:rsid w:val="18CF7F10"/>
    <w:rsid w:val="18F958DE"/>
    <w:rsid w:val="1AC30676"/>
    <w:rsid w:val="1B5F2E11"/>
    <w:rsid w:val="1B8C328B"/>
    <w:rsid w:val="1B8F5771"/>
    <w:rsid w:val="1BE83C32"/>
    <w:rsid w:val="1C12283F"/>
    <w:rsid w:val="1D3E6E74"/>
    <w:rsid w:val="1D47525A"/>
    <w:rsid w:val="1D8C5C05"/>
    <w:rsid w:val="1E337D3E"/>
    <w:rsid w:val="1F6037DE"/>
    <w:rsid w:val="20072CE2"/>
    <w:rsid w:val="20162493"/>
    <w:rsid w:val="20E11C59"/>
    <w:rsid w:val="21136464"/>
    <w:rsid w:val="2162499A"/>
    <w:rsid w:val="21D87E70"/>
    <w:rsid w:val="220D5C02"/>
    <w:rsid w:val="23B61924"/>
    <w:rsid w:val="25333FD4"/>
    <w:rsid w:val="255A7833"/>
    <w:rsid w:val="25931F6E"/>
    <w:rsid w:val="25AC0F38"/>
    <w:rsid w:val="264C52D4"/>
    <w:rsid w:val="2656336D"/>
    <w:rsid w:val="272847CB"/>
    <w:rsid w:val="27C57961"/>
    <w:rsid w:val="28550BE2"/>
    <w:rsid w:val="285F4F15"/>
    <w:rsid w:val="286A5D98"/>
    <w:rsid w:val="28E868E8"/>
    <w:rsid w:val="290E0275"/>
    <w:rsid w:val="29A21954"/>
    <w:rsid w:val="2AD0444E"/>
    <w:rsid w:val="2B911DFC"/>
    <w:rsid w:val="2C145810"/>
    <w:rsid w:val="2D8D23F6"/>
    <w:rsid w:val="2E3C3B95"/>
    <w:rsid w:val="2E5F0DF3"/>
    <w:rsid w:val="2E7645F9"/>
    <w:rsid w:val="2F3B55A9"/>
    <w:rsid w:val="2F6E7279"/>
    <w:rsid w:val="2FCF728C"/>
    <w:rsid w:val="316F0791"/>
    <w:rsid w:val="31F2325C"/>
    <w:rsid w:val="330175CA"/>
    <w:rsid w:val="33A46DF9"/>
    <w:rsid w:val="34AA7860"/>
    <w:rsid w:val="3579392F"/>
    <w:rsid w:val="367156A8"/>
    <w:rsid w:val="378B5AE1"/>
    <w:rsid w:val="379C384D"/>
    <w:rsid w:val="37B00A9D"/>
    <w:rsid w:val="38260719"/>
    <w:rsid w:val="382808C8"/>
    <w:rsid w:val="38644B79"/>
    <w:rsid w:val="39DC008B"/>
    <w:rsid w:val="39E0710C"/>
    <w:rsid w:val="3A4E0F3D"/>
    <w:rsid w:val="3A6F573E"/>
    <w:rsid w:val="3A7550D1"/>
    <w:rsid w:val="3B354A15"/>
    <w:rsid w:val="3B4160DF"/>
    <w:rsid w:val="3CF81343"/>
    <w:rsid w:val="3D757936"/>
    <w:rsid w:val="3E214905"/>
    <w:rsid w:val="3F751580"/>
    <w:rsid w:val="3FB769D5"/>
    <w:rsid w:val="40A11FE6"/>
    <w:rsid w:val="41152B60"/>
    <w:rsid w:val="411C115F"/>
    <w:rsid w:val="412670A2"/>
    <w:rsid w:val="415C6ED5"/>
    <w:rsid w:val="416012B7"/>
    <w:rsid w:val="42641BEC"/>
    <w:rsid w:val="42E21CEB"/>
    <w:rsid w:val="43167D7A"/>
    <w:rsid w:val="437125D1"/>
    <w:rsid w:val="43772BED"/>
    <w:rsid w:val="44691BC7"/>
    <w:rsid w:val="449C075E"/>
    <w:rsid w:val="45294C8B"/>
    <w:rsid w:val="452E36D7"/>
    <w:rsid w:val="463C38E5"/>
    <w:rsid w:val="467018D4"/>
    <w:rsid w:val="46D24FD8"/>
    <w:rsid w:val="46E95025"/>
    <w:rsid w:val="4762100E"/>
    <w:rsid w:val="47FA5357"/>
    <w:rsid w:val="48291D55"/>
    <w:rsid w:val="494A505E"/>
    <w:rsid w:val="4A3B0126"/>
    <w:rsid w:val="4A764637"/>
    <w:rsid w:val="4B183DE2"/>
    <w:rsid w:val="4B1A5FB7"/>
    <w:rsid w:val="4B955DD1"/>
    <w:rsid w:val="4D844381"/>
    <w:rsid w:val="4D896455"/>
    <w:rsid w:val="4DE058E9"/>
    <w:rsid w:val="4E4D31B4"/>
    <w:rsid w:val="4EA5241D"/>
    <w:rsid w:val="4ED37C62"/>
    <w:rsid w:val="4F542BE3"/>
    <w:rsid w:val="50AD38E0"/>
    <w:rsid w:val="50ED6C7C"/>
    <w:rsid w:val="5259451F"/>
    <w:rsid w:val="52AF66FE"/>
    <w:rsid w:val="52DE185F"/>
    <w:rsid w:val="52DF1F2F"/>
    <w:rsid w:val="52E40100"/>
    <w:rsid w:val="537D3801"/>
    <w:rsid w:val="53C20511"/>
    <w:rsid w:val="53F438CA"/>
    <w:rsid w:val="54321932"/>
    <w:rsid w:val="54D105AF"/>
    <w:rsid w:val="54DC192F"/>
    <w:rsid w:val="552F057F"/>
    <w:rsid w:val="5763494F"/>
    <w:rsid w:val="5796313F"/>
    <w:rsid w:val="594A1736"/>
    <w:rsid w:val="5AEE0E58"/>
    <w:rsid w:val="5B7D3FF7"/>
    <w:rsid w:val="5BC95462"/>
    <w:rsid w:val="5CC76719"/>
    <w:rsid w:val="5E5864CC"/>
    <w:rsid w:val="5F44103A"/>
    <w:rsid w:val="605F0922"/>
    <w:rsid w:val="6062507F"/>
    <w:rsid w:val="615865A8"/>
    <w:rsid w:val="617415D3"/>
    <w:rsid w:val="61E73B11"/>
    <w:rsid w:val="621B2C2D"/>
    <w:rsid w:val="621D18D0"/>
    <w:rsid w:val="629B7AD2"/>
    <w:rsid w:val="62C70703"/>
    <w:rsid w:val="632A38C5"/>
    <w:rsid w:val="64A77E34"/>
    <w:rsid w:val="65071528"/>
    <w:rsid w:val="653C6F4F"/>
    <w:rsid w:val="656E74C1"/>
    <w:rsid w:val="657C0B73"/>
    <w:rsid w:val="65CE2542"/>
    <w:rsid w:val="65E17507"/>
    <w:rsid w:val="65F41B56"/>
    <w:rsid w:val="678535DA"/>
    <w:rsid w:val="67882E68"/>
    <w:rsid w:val="67D57AC2"/>
    <w:rsid w:val="68791AAF"/>
    <w:rsid w:val="68C06D54"/>
    <w:rsid w:val="68FD2629"/>
    <w:rsid w:val="695F11E4"/>
    <w:rsid w:val="6A1B451A"/>
    <w:rsid w:val="6B2D39B2"/>
    <w:rsid w:val="6B4E3278"/>
    <w:rsid w:val="6C086A64"/>
    <w:rsid w:val="6D081E6B"/>
    <w:rsid w:val="6DE7366D"/>
    <w:rsid w:val="6E071CA2"/>
    <w:rsid w:val="6EC24E8A"/>
    <w:rsid w:val="6F0C4D80"/>
    <w:rsid w:val="70A805FD"/>
    <w:rsid w:val="713B3D3E"/>
    <w:rsid w:val="71990EA1"/>
    <w:rsid w:val="71FE2E57"/>
    <w:rsid w:val="72427034"/>
    <w:rsid w:val="725820FC"/>
    <w:rsid w:val="72B24E4A"/>
    <w:rsid w:val="72C216B8"/>
    <w:rsid w:val="72E23C4F"/>
    <w:rsid w:val="7310683E"/>
    <w:rsid w:val="731A289A"/>
    <w:rsid w:val="73A10A99"/>
    <w:rsid w:val="74BF7A48"/>
    <w:rsid w:val="74D94727"/>
    <w:rsid w:val="74E20995"/>
    <w:rsid w:val="754C610A"/>
    <w:rsid w:val="75B51F69"/>
    <w:rsid w:val="75C93A39"/>
    <w:rsid w:val="75DB03EF"/>
    <w:rsid w:val="76680100"/>
    <w:rsid w:val="77820845"/>
    <w:rsid w:val="78065AF5"/>
    <w:rsid w:val="785C5182"/>
    <w:rsid w:val="78D20619"/>
    <w:rsid w:val="78D37FAF"/>
    <w:rsid w:val="7A482516"/>
    <w:rsid w:val="7A837BBC"/>
    <w:rsid w:val="7AA96368"/>
    <w:rsid w:val="7B4A562A"/>
    <w:rsid w:val="7B6E0E8F"/>
    <w:rsid w:val="7C001728"/>
    <w:rsid w:val="7C1411FB"/>
    <w:rsid w:val="7C195E3E"/>
    <w:rsid w:val="7C3A4196"/>
    <w:rsid w:val="7CB7364F"/>
    <w:rsid w:val="7CD727C7"/>
    <w:rsid w:val="7D230DFE"/>
    <w:rsid w:val="7D655098"/>
    <w:rsid w:val="7DD00DEF"/>
    <w:rsid w:val="7E1D5D6B"/>
    <w:rsid w:val="7ECF5765"/>
    <w:rsid w:val="7EF25F16"/>
    <w:rsid w:val="7F9F11ED"/>
    <w:rsid w:val="7FAE3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06581"/>
    <w:pPr>
      <w:widowControl w:val="0"/>
      <w:jc w:val="both"/>
    </w:pPr>
    <w:rPr>
      <w:kern w:val="2"/>
      <w:sz w:val="21"/>
      <w:szCs w:val="22"/>
    </w:rPr>
  </w:style>
  <w:style w:type="paragraph" w:styleId="1">
    <w:name w:val="heading 1"/>
    <w:basedOn w:val="a"/>
    <w:next w:val="a"/>
    <w:qFormat/>
    <w:rsid w:val="00A06581"/>
    <w:pPr>
      <w:jc w:val="center"/>
      <w:outlineLvl w:val="0"/>
    </w:pPr>
    <w:rPr>
      <w:rFonts w:ascii="黑体" w:eastAsia="黑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06581"/>
    <w:rPr>
      <w:rFonts w:ascii="Times New Roman" w:eastAsia="仿宋_GB2312" w:hAnsi="Times New Roman" w:cs="Times New Roman"/>
      <w:sz w:val="32"/>
      <w:szCs w:val="24"/>
    </w:rPr>
  </w:style>
  <w:style w:type="paragraph" w:styleId="a4">
    <w:name w:val="footer"/>
    <w:basedOn w:val="a"/>
    <w:qFormat/>
    <w:rsid w:val="00A06581"/>
    <w:pPr>
      <w:tabs>
        <w:tab w:val="center" w:pos="4153"/>
        <w:tab w:val="right" w:pos="8306"/>
      </w:tabs>
      <w:snapToGrid w:val="0"/>
      <w:jc w:val="left"/>
    </w:pPr>
    <w:rPr>
      <w:sz w:val="18"/>
      <w:szCs w:val="18"/>
    </w:rPr>
  </w:style>
  <w:style w:type="paragraph" w:styleId="a5">
    <w:name w:val="header"/>
    <w:basedOn w:val="a"/>
    <w:qFormat/>
    <w:rsid w:val="00A0658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06581"/>
    <w:pPr>
      <w:spacing w:beforeAutospacing="1" w:afterAutospacing="1"/>
      <w:jc w:val="left"/>
    </w:pPr>
    <w:rPr>
      <w:rFonts w:cs="Times New Roman"/>
      <w:kern w:val="0"/>
      <w:sz w:val="24"/>
    </w:rPr>
  </w:style>
  <w:style w:type="paragraph" w:styleId="a7">
    <w:name w:val="Title"/>
    <w:basedOn w:val="a"/>
    <w:next w:val="a"/>
    <w:qFormat/>
    <w:rsid w:val="00A06581"/>
    <w:pPr>
      <w:spacing w:before="240" w:after="60"/>
      <w:jc w:val="center"/>
      <w:outlineLvl w:val="0"/>
    </w:pPr>
    <w:rPr>
      <w:rFonts w:ascii="Cambria" w:hAnsi="Cambria"/>
      <w:b/>
      <w:bCs/>
      <w:sz w:val="32"/>
      <w:szCs w:val="32"/>
    </w:rPr>
  </w:style>
  <w:style w:type="table" w:styleId="a8">
    <w:name w:val="Table Grid"/>
    <w:basedOn w:val="a1"/>
    <w:qFormat/>
    <w:rsid w:val="00A065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A06581"/>
    <w:rPr>
      <w:b/>
    </w:rPr>
  </w:style>
  <w:style w:type="paragraph" w:customStyle="1" w:styleId="10">
    <w:name w:val="列出段落1"/>
    <w:basedOn w:val="a"/>
    <w:uiPriority w:val="34"/>
    <w:qFormat/>
    <w:rsid w:val="00A06581"/>
    <w:pPr>
      <w:ind w:firstLineChars="200" w:firstLine="420"/>
    </w:pPr>
  </w:style>
  <w:style w:type="character" w:customStyle="1" w:styleId="font21">
    <w:name w:val="font21"/>
    <w:basedOn w:val="a0"/>
    <w:qFormat/>
    <w:rsid w:val="00A06581"/>
    <w:rPr>
      <w:rFonts w:ascii="方正仿宋简体" w:eastAsia="方正仿宋简体" w:hAnsi="方正仿宋简体" w:cs="方正仿宋简体" w:hint="eastAsia"/>
      <w:color w:val="000000"/>
      <w:sz w:val="24"/>
      <w:szCs w:val="24"/>
      <w:u w:val="none"/>
    </w:rPr>
  </w:style>
  <w:style w:type="character" w:customStyle="1" w:styleId="font01">
    <w:name w:val="font01"/>
    <w:basedOn w:val="a0"/>
    <w:qFormat/>
    <w:rsid w:val="00A06581"/>
    <w:rPr>
      <w:rFonts w:ascii="宋体" w:eastAsia="宋体" w:hAnsi="宋体" w:cs="宋体" w:hint="eastAsia"/>
      <w:color w:val="000000"/>
      <w:sz w:val="22"/>
      <w:szCs w:val="22"/>
      <w:u w:val="none"/>
    </w:rPr>
  </w:style>
  <w:style w:type="paragraph" w:styleId="aa">
    <w:name w:val="List Paragraph"/>
    <w:basedOn w:val="a"/>
    <w:uiPriority w:val="34"/>
    <w:qFormat/>
    <w:rsid w:val="00A06581"/>
    <w:pPr>
      <w:ind w:firstLineChars="200" w:firstLine="420"/>
    </w:pPr>
  </w:style>
  <w:style w:type="paragraph" w:styleId="ab">
    <w:name w:val="Balloon Text"/>
    <w:basedOn w:val="a"/>
    <w:link w:val="Char"/>
    <w:rsid w:val="00127968"/>
    <w:rPr>
      <w:sz w:val="18"/>
      <w:szCs w:val="18"/>
    </w:rPr>
  </w:style>
  <w:style w:type="character" w:customStyle="1" w:styleId="Char">
    <w:name w:val="批注框文本 Char"/>
    <w:basedOn w:val="a0"/>
    <w:link w:val="ab"/>
    <w:rsid w:val="001279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张敬</cp:lastModifiedBy>
  <cp:revision>2</cp:revision>
  <cp:lastPrinted>2020-09-04T03:30:00Z</cp:lastPrinted>
  <dcterms:created xsi:type="dcterms:W3CDTF">2020-09-24T09:01:00Z</dcterms:created>
  <dcterms:modified xsi:type="dcterms:W3CDTF">2020-09-24T09:01:00Z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