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hint="eastAsia" w:ascii="方正小标宋简体" w:hAnsi="仿宋" w:eastAsia="方正小标宋简体"/>
          <w:b w:val="0"/>
          <w:bCs/>
          <w:sz w:val="40"/>
          <w:szCs w:val="44"/>
          <w:lang w:eastAsia="zh-CN"/>
        </w:rPr>
      </w:pPr>
      <w:r>
        <w:rPr>
          <w:rFonts w:hint="eastAsia" w:ascii="方正小标宋简体" w:hAnsi="仿宋" w:eastAsia="方正小标宋简体"/>
          <w:b w:val="0"/>
          <w:bCs/>
          <w:sz w:val="40"/>
          <w:szCs w:val="44"/>
          <w:lang w:eastAsia="zh-CN"/>
        </w:rPr>
        <w:t>都江堰轨道交通有限责任公司</w:t>
      </w:r>
    </w:p>
    <w:p>
      <w:pPr>
        <w:pStyle w:val="3"/>
        <w:spacing w:before="0" w:after="0" w:line="600" w:lineRule="exact"/>
        <w:jc w:val="center"/>
        <w:rPr>
          <w:rFonts w:hint="eastAsia" w:ascii="方正小标宋简体" w:hAnsi="仿宋" w:eastAsia="方正小标宋简体"/>
          <w:b w:val="0"/>
          <w:sz w:val="40"/>
          <w:szCs w:val="44"/>
          <w:lang w:val="en-US" w:eastAsia="zh-CN"/>
        </w:rPr>
      </w:pPr>
      <w:r>
        <w:rPr>
          <w:rFonts w:hint="eastAsia" w:ascii="方正小标宋简体" w:hAnsi="仿宋" w:eastAsia="方正小标宋简体"/>
          <w:b w:val="0"/>
          <w:bCs/>
          <w:sz w:val="40"/>
          <w:szCs w:val="44"/>
          <w:lang w:eastAsia="zh-CN"/>
        </w:rPr>
        <w:t>补充医疗保险</w:t>
      </w:r>
      <w:r>
        <w:rPr>
          <w:rFonts w:hint="eastAsia" w:ascii="方正小标宋简体" w:hAnsi="仿宋" w:eastAsia="方正小标宋简体"/>
          <w:b w:val="0"/>
          <w:bCs/>
          <w:sz w:val="40"/>
          <w:szCs w:val="44"/>
        </w:rPr>
        <w:t>比选公告</w:t>
      </w:r>
    </w:p>
    <w:p>
      <w:pPr>
        <w:jc w:val="center"/>
        <w:rPr>
          <w:rFonts w:ascii="黑体" w:eastAsia="黑体"/>
          <w:sz w:val="36"/>
          <w:szCs w:val="36"/>
        </w:rPr>
      </w:pPr>
      <w:bookmarkStart w:id="0" w:name="_Toc259545011"/>
      <w:bookmarkStart w:id="1" w:name="_Toc316473860"/>
      <w:bookmarkStart w:id="2" w:name="_Toc316473706"/>
      <w:bookmarkStart w:id="3" w:name="_Toc267412593"/>
      <w:bookmarkStart w:id="4" w:name="_Toc261506738"/>
      <w:bookmarkStart w:id="5" w:name="_Toc261913219"/>
      <w:bookmarkStart w:id="6" w:name="_Toc261913135"/>
      <w:bookmarkStart w:id="7" w:name="_Toc238623944"/>
      <w:bookmarkStart w:id="8" w:name="_Toc267472864"/>
      <w:bookmarkStart w:id="9" w:name="_Toc259545008"/>
      <w:bookmarkStart w:id="10" w:name="_Toc261506735"/>
      <w:bookmarkStart w:id="11" w:name="_Toc504059510"/>
      <w:bookmarkStart w:id="12" w:name="_Toc261913141"/>
      <w:bookmarkStart w:id="13" w:name="_Toc261913225"/>
      <w:bookmarkStart w:id="14" w:name="_Toc259540421"/>
      <w:bookmarkStart w:id="15" w:name="_Toc320436771"/>
      <w:bookmarkStart w:id="16" w:name="_Toc238623948"/>
      <w:bookmarkStart w:id="17" w:name="_Toc320436498"/>
      <w:bookmarkStart w:id="18" w:name="_Toc259540424"/>
      <w:bookmarkStart w:id="19" w:name="_Toc31706417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w:t>都江堰轨道交通有限责任公司</w:t>
      </w:r>
      <w:r>
        <w:rPr>
          <w:rFonts w:hint="default" w:ascii="Times New Roman" w:hAnsi="Times New Roman" w:eastAsia="仿宋_GB2312" w:cs="Times New Roman"/>
          <w:sz w:val="28"/>
          <w:szCs w:val="28"/>
          <w:lang w:eastAsia="zh-CN"/>
        </w:rPr>
        <w:t>拟采取公开比选的方式选定公司职工购买补充医疗保险服务商，诚邀符合资格条件的单位参加比选。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rPr>
        <w:t>、</w:t>
      </w:r>
      <w:r>
        <w:rPr>
          <w:rFonts w:hint="eastAsia" w:ascii="黑体" w:eastAsia="黑体"/>
          <w:sz w:val="28"/>
          <w:szCs w:val="28"/>
        </w:rPr>
        <w:t>参加比选的单位应当具备要求</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sz w:val="28"/>
          <w:szCs w:val="28"/>
          <w:lang w:eastAsia="zh-CN"/>
        </w:rPr>
        <w:t>具有</w:t>
      </w:r>
      <w:r>
        <w:rPr>
          <w:rFonts w:hint="eastAsia" w:ascii="仿宋_GB2312" w:eastAsia="仿宋_GB2312"/>
          <w:sz w:val="28"/>
          <w:szCs w:val="28"/>
        </w:rPr>
        <w:t>行政管理部门颁发的</w:t>
      </w:r>
      <w:r>
        <w:rPr>
          <w:rFonts w:hint="eastAsia" w:ascii="仿宋_GB2312" w:eastAsia="仿宋_GB2312"/>
          <w:sz w:val="28"/>
          <w:szCs w:val="28"/>
          <w:lang w:eastAsia="zh-CN"/>
        </w:rPr>
        <w:t>《</w:t>
      </w:r>
      <w:r>
        <w:rPr>
          <w:rFonts w:hint="eastAsia" w:ascii="仿宋_GB2312" w:eastAsia="仿宋_GB2312"/>
          <w:sz w:val="28"/>
          <w:szCs w:val="28"/>
        </w:rPr>
        <w:t>营业执照</w:t>
      </w:r>
      <w:r>
        <w:rPr>
          <w:rFonts w:hint="eastAsia" w:ascii="仿宋_GB2312" w:eastAsia="仿宋_GB2312"/>
          <w:sz w:val="28"/>
          <w:szCs w:val="28"/>
          <w:lang w:eastAsia="zh-CN"/>
        </w:rPr>
        <w:t>》且经营范围中具有保险业务</w:t>
      </w:r>
      <w:r>
        <w:rPr>
          <w:rFonts w:hint="eastAsia" w:ascii="仿宋_GB2312" w:eastAsia="仿宋_GB2312"/>
          <w:sz w:val="28"/>
          <w:szCs w:val="28"/>
        </w:rPr>
        <w:t>；</w:t>
      </w:r>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（二）具有中国</w:t>
      </w:r>
      <w:r>
        <w:rPr>
          <w:rFonts w:hint="eastAsia" w:ascii="仿宋_GB2312" w:eastAsia="仿宋_GB2312"/>
          <w:sz w:val="28"/>
          <w:szCs w:val="28"/>
          <w:lang w:eastAsia="zh-CN"/>
        </w:rPr>
        <w:t>银行保险监督管理委员</w:t>
      </w:r>
      <w:r>
        <w:rPr>
          <w:rFonts w:hint="eastAsia" w:ascii="仿宋_GB2312" w:eastAsia="仿宋_GB2312"/>
          <w:sz w:val="28"/>
          <w:szCs w:val="28"/>
        </w:rPr>
        <w:t>会颁发的《经营保险业务许可证》</w:t>
      </w:r>
      <w:r>
        <w:rPr>
          <w:rFonts w:hint="eastAsia" w:ascii="仿宋_GB2312" w:eastAsia="仿宋_GB2312"/>
          <w:sz w:val="28"/>
          <w:szCs w:val="28"/>
          <w:lang w:eastAsia="zh-CN"/>
        </w:rPr>
        <w:t>；</w:t>
      </w:r>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（三）</w:t>
      </w:r>
      <w:r>
        <w:rPr>
          <w:rFonts w:hint="eastAsia" w:ascii="仿宋_GB2312" w:eastAsia="仿宋_GB2312"/>
          <w:sz w:val="28"/>
          <w:szCs w:val="28"/>
          <w:lang w:eastAsia="zh-CN"/>
        </w:rPr>
        <w:t>具有良好的商业信誉和健全的财务会计制度并出具承诺函；</w:t>
      </w:r>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（四）近三年内（</w:t>
      </w:r>
      <w:r>
        <w:rPr>
          <w:rFonts w:hint="eastAsia" w:ascii="仿宋_GB2312" w:eastAsia="仿宋_GB2312"/>
          <w:sz w:val="28"/>
          <w:szCs w:val="28"/>
          <w:lang w:val="en-US" w:eastAsia="zh-CN"/>
        </w:rPr>
        <w:t>2018年至比选文件递交之日</w:t>
      </w:r>
      <w:r>
        <w:rPr>
          <w:rFonts w:hint="eastAsia" w:ascii="仿宋_GB2312" w:eastAsia="仿宋_GB2312"/>
          <w:sz w:val="28"/>
          <w:szCs w:val="28"/>
          <w:lang w:eastAsia="zh-CN"/>
        </w:rPr>
        <w:t>）</w:t>
      </w:r>
      <w:r>
        <w:rPr>
          <w:rFonts w:hint="eastAsia" w:ascii="仿宋_GB2312" w:eastAsia="仿宋_GB2312"/>
          <w:sz w:val="28"/>
          <w:szCs w:val="28"/>
        </w:rPr>
        <w:t>在国家工商总局“全国企业信用信息公示系统”（http：//www.gsxt.saic.gov.cn）中无行政处罚信息、无列入经营异常名录信息、无列入严重违法失信企业名单（黑名单）信息；</w:t>
      </w:r>
      <w:r>
        <w:rPr>
          <w:rFonts w:hint="eastAsia" w:ascii="仿宋_GB2312" w:eastAsia="仿宋_GB2312"/>
          <w:sz w:val="28"/>
          <w:szCs w:val="28"/>
          <w:lang w:eastAsia="zh-CN"/>
        </w:rPr>
        <w:t>（如比选人</w:t>
      </w:r>
      <w:r>
        <w:rPr>
          <w:rFonts w:hint="eastAsia" w:ascii="仿宋_GB2312" w:eastAsia="仿宋_GB2312"/>
          <w:sz w:val="28"/>
          <w:szCs w:val="28"/>
        </w:rPr>
        <w:t>在国家工商总局“全国企业信用信息公示系统”</w:t>
      </w:r>
      <w:r>
        <w:rPr>
          <w:rFonts w:hint="eastAsia" w:ascii="仿宋_GB2312" w:eastAsia="仿宋_GB2312"/>
          <w:sz w:val="28"/>
          <w:szCs w:val="28"/>
          <w:lang w:eastAsia="zh-CN"/>
        </w:rPr>
        <w:t>有以上信息，但在近三年内已被移除，视为符合资格）</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五</w:t>
      </w:r>
      <w:r>
        <w:rPr>
          <w:rFonts w:hint="eastAsia" w:ascii="仿宋_GB2312" w:eastAsia="仿宋_GB2312"/>
          <w:sz w:val="28"/>
          <w:szCs w:val="28"/>
        </w:rPr>
        <w:t>）本次比选不接受联合体。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二、</w:t>
      </w:r>
      <w:r>
        <w:rPr>
          <w:rFonts w:hint="eastAsia" w:ascii="黑体" w:eastAsia="黑体"/>
          <w:sz w:val="28"/>
          <w:szCs w:val="28"/>
        </w:rPr>
        <w:t>比选日程安排</w:t>
      </w:r>
    </w:p>
    <w:p>
      <w:pPr>
        <w:spacing w:after="50" w:line="420" w:lineRule="exact"/>
        <w:ind w:firstLine="560" w:firstLineChars="200"/>
        <w:rPr>
          <w:rFonts w:ascii="仿宋_GB2312" w:eastAsia="仿宋_GB2312"/>
          <w:sz w:val="28"/>
          <w:szCs w:val="28"/>
        </w:rPr>
      </w:pPr>
      <w:r>
        <w:rPr>
          <w:rFonts w:hint="eastAsia" w:ascii="仿宋_GB2312" w:eastAsia="仿宋_GB2312"/>
          <w:sz w:val="28"/>
          <w:szCs w:val="28"/>
        </w:rPr>
        <w:t>（一）比选人将于</w:t>
      </w:r>
      <w:r>
        <w:rPr>
          <w:rFonts w:ascii="仿宋_GB2312" w:eastAsia="仿宋_GB2312"/>
          <w:sz w:val="28"/>
          <w:szCs w:val="28"/>
        </w:rPr>
        <w:t>20</w:t>
      </w:r>
      <w:r>
        <w:rPr>
          <w:rFonts w:hint="eastAsia" w:ascii="仿宋_GB2312" w:eastAsia="仿宋_GB2312"/>
          <w:sz w:val="28"/>
          <w:szCs w:val="28"/>
        </w:rPr>
        <w:t>21年</w:t>
      </w:r>
      <w:r>
        <w:rPr>
          <w:rFonts w:ascii="仿宋_GB2312" w:eastAsia="仿宋_GB2312"/>
          <w:sz w:val="28"/>
          <w:szCs w:val="28"/>
        </w:rPr>
        <w:t>1</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日至1</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日在都江堰轨道交通有限责任公司官网</w:t>
      </w:r>
      <w:r>
        <w:rPr>
          <w:rFonts w:ascii="仿宋_GB2312" w:eastAsia="仿宋_GB2312"/>
          <w:sz w:val="28"/>
          <w:szCs w:val="28"/>
        </w:rPr>
        <w:fldChar w:fldCharType="begin"/>
      </w:r>
      <w:r>
        <w:rPr>
          <w:rFonts w:ascii="仿宋_GB2312" w:eastAsia="仿宋_GB2312"/>
          <w:sz w:val="28"/>
          <w:szCs w:val="28"/>
        </w:rPr>
        <w:instrText xml:space="preserve"> </w:instrText>
      </w:r>
      <w:r>
        <w:rPr>
          <w:rFonts w:hint="eastAsia" w:ascii="仿宋_GB2312" w:eastAsia="仿宋_GB2312"/>
          <w:sz w:val="28"/>
          <w:szCs w:val="28"/>
        </w:rPr>
        <w:instrText xml:space="preserve">HYPERLINK "http://www.djygdjt.cn/"</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hint="eastAsia" w:ascii="仿宋_GB2312" w:eastAsia="仿宋_GB2312"/>
          <w:sz w:val="28"/>
          <w:szCs w:val="28"/>
        </w:rPr>
        <w:t>http://www.djygdjt.cn/</w:t>
      </w:r>
      <w:r>
        <w:rPr>
          <w:rFonts w:ascii="仿宋_GB2312" w:eastAsia="仿宋_GB2312"/>
          <w:sz w:val="28"/>
          <w:szCs w:val="28"/>
        </w:rPr>
        <w:fldChar w:fldCharType="end"/>
      </w:r>
      <w:r>
        <w:rPr>
          <w:rFonts w:hint="eastAsia" w:ascii="仿宋_GB2312" w:eastAsia="仿宋_GB2312"/>
          <w:sz w:val="28"/>
          <w:szCs w:val="28"/>
        </w:rPr>
        <w:t>、西南联合产权</w:t>
      </w:r>
      <w:r>
        <w:rPr>
          <w:rFonts w:hint="eastAsia"/>
        </w:rPr>
        <w:t>交</w:t>
      </w:r>
      <w:r>
        <w:rPr>
          <w:rFonts w:hint="eastAsia" w:ascii="仿宋_GB2312" w:eastAsia="仿宋_GB2312"/>
          <w:sz w:val="28"/>
          <w:szCs w:val="28"/>
        </w:rPr>
        <w:t>易所电子招采平台网站（https://www.swuee.com/#/purchase/index）发布比选通知</w:t>
      </w:r>
      <w:r>
        <w:rPr>
          <w:rFonts w:hint="eastAsia" w:ascii="仿宋_GB2312" w:eastAsia="仿宋_GB2312"/>
          <w:sz w:val="28"/>
          <w:szCs w:val="28"/>
          <w:lang w:eastAsia="zh-CN"/>
        </w:rPr>
        <w:t>，有意参与本项目的参选人在</w:t>
      </w:r>
      <w:r>
        <w:rPr>
          <w:rFonts w:hint="eastAsia" w:ascii="仿宋_GB2312" w:eastAsia="仿宋_GB2312"/>
          <w:sz w:val="28"/>
          <w:szCs w:val="28"/>
        </w:rPr>
        <w:t>西南联合产权交易所电子招采平台网站按照网上操作流程（资料下载-供应商操作手册）获取</w:t>
      </w:r>
      <w:r>
        <w:rPr>
          <w:rFonts w:hint="eastAsia" w:ascii="仿宋_GB2312" w:eastAsia="仿宋_GB2312"/>
          <w:sz w:val="28"/>
          <w:szCs w:val="28"/>
          <w:lang w:eastAsia="zh-CN"/>
        </w:rPr>
        <w:t>比选</w:t>
      </w:r>
      <w:r>
        <w:rPr>
          <w:rFonts w:hint="eastAsia" w:ascii="仿宋_GB2312" w:eastAsia="仿宋_GB2312"/>
          <w:sz w:val="28"/>
          <w:szCs w:val="28"/>
        </w:rPr>
        <w:t>文件</w:t>
      </w:r>
      <w:r>
        <w:rPr>
          <w:rFonts w:hint="eastAsia" w:ascii="仿宋_GB2312" w:eastAsia="仿宋_GB2312"/>
          <w:sz w:val="28"/>
          <w:szCs w:val="28"/>
          <w:lang w:eastAsia="zh-CN"/>
        </w:rPr>
        <w:t>并在系统中报名</w:t>
      </w:r>
      <w:r>
        <w:rPr>
          <w:rFonts w:hint="eastAsia" w:ascii="仿宋_GB2312" w:eastAsia="仿宋_GB2312"/>
          <w:sz w:val="28"/>
          <w:szCs w:val="28"/>
        </w:rPr>
        <w:t>。</w:t>
      </w:r>
    </w:p>
    <w:p>
      <w:pPr>
        <w:spacing w:after="50" w:line="420" w:lineRule="exact"/>
        <w:ind w:firstLine="560" w:firstLineChars="200"/>
        <w:rPr>
          <w:rFonts w:ascii="仿宋_GB2312" w:eastAsia="仿宋_GB2312"/>
          <w:sz w:val="28"/>
          <w:szCs w:val="28"/>
        </w:rPr>
      </w:pPr>
    </w:p>
    <w:p>
      <w:pPr>
        <w:spacing w:line="600" w:lineRule="exact"/>
        <w:ind w:firstLine="560" w:firstLineChars="200"/>
        <w:jc w:val="left"/>
        <w:rPr>
          <w:rFonts w:ascii="仿宋_GB2312" w:eastAsia="仿宋_GB2312"/>
          <w:color w:val="auto"/>
          <w:sz w:val="28"/>
          <w:szCs w:val="28"/>
        </w:rPr>
      </w:pPr>
      <w:r>
        <w:rPr>
          <w:rFonts w:hint="eastAsia" w:ascii="仿宋_GB2312" w:eastAsia="仿宋_GB2312"/>
          <w:sz w:val="28"/>
          <w:szCs w:val="28"/>
        </w:rPr>
        <w:t>（二）参选职工补充医疗保险公司按照都江堰轨道交通有限责任公司要求于</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年1</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日1</w:t>
      </w:r>
      <w:r>
        <w:rPr>
          <w:rFonts w:ascii="仿宋_GB2312" w:eastAsia="仿宋_GB2312"/>
          <w:sz w:val="28"/>
          <w:szCs w:val="28"/>
        </w:rPr>
        <w:t>0</w:t>
      </w:r>
      <w:r>
        <w:rPr>
          <w:rFonts w:hint="eastAsia" w:ascii="仿宋_GB2312" w:eastAsia="仿宋_GB2312"/>
          <w:sz w:val="28"/>
          <w:szCs w:val="28"/>
        </w:rPr>
        <w:t>：00前，将按照本比选文件的要求将密封好的比选申请书递交到我公司</w:t>
      </w:r>
      <w:r>
        <w:rPr>
          <w:rFonts w:hint="eastAsia" w:ascii="仿宋_GB2312" w:eastAsia="仿宋_GB2312"/>
          <w:color w:val="auto"/>
          <w:sz w:val="28"/>
          <w:szCs w:val="28"/>
        </w:rPr>
        <w:t>（</w:t>
      </w:r>
      <w:r>
        <w:rPr>
          <w:rFonts w:hint="eastAsia" w:ascii="仿宋_GB2312" w:eastAsia="仿宋_GB2312"/>
          <w:color w:val="auto"/>
          <w:sz w:val="28"/>
          <w:szCs w:val="28"/>
          <w:lang w:eastAsia="zh-CN"/>
        </w:rPr>
        <w:t>地址：四川省成都市都江堰市新益社区</w:t>
      </w:r>
      <w:r>
        <w:rPr>
          <w:rFonts w:hint="eastAsia" w:ascii="仿宋_GB2312" w:eastAsia="仿宋_GB2312"/>
          <w:color w:val="auto"/>
          <w:sz w:val="28"/>
          <w:szCs w:val="28"/>
          <w:lang w:val="en-US" w:eastAsia="zh-CN"/>
        </w:rPr>
        <w:t>14组99号都江堰轨道交通有限责任公司</w:t>
      </w:r>
      <w:r>
        <w:rPr>
          <w:rFonts w:hint="eastAsia" w:ascii="仿宋_GB2312" w:eastAsia="仿宋_GB2312"/>
          <w:color w:val="auto"/>
          <w:sz w:val="28"/>
          <w:szCs w:val="28"/>
        </w:rPr>
        <w:t>）；</w:t>
      </w:r>
    </w:p>
    <w:p>
      <w:pPr>
        <w:ind w:firstLine="560" w:firstLineChars="200"/>
        <w:jc w:val="left"/>
        <w:rPr>
          <w:rFonts w:hint="eastAsia" w:ascii="仿宋_GB2312" w:eastAsia="仿宋_GB2312"/>
          <w:sz w:val="28"/>
          <w:szCs w:val="28"/>
        </w:rPr>
      </w:pPr>
      <w:r>
        <w:rPr>
          <w:rFonts w:hint="eastAsia" w:ascii="仿宋_GB2312" w:eastAsia="仿宋_GB2312"/>
          <w:color w:val="auto"/>
          <w:sz w:val="28"/>
          <w:szCs w:val="28"/>
        </w:rPr>
        <w:t>（三）比选人在确定中选人后3个工作日内</w:t>
      </w:r>
      <w:r>
        <w:rPr>
          <w:rFonts w:hint="eastAsia" w:ascii="仿宋_GB2312" w:eastAsia="仿宋_GB2312"/>
          <w:sz w:val="28"/>
          <w:szCs w:val="28"/>
        </w:rPr>
        <w:t>向中选人发出中选通知，由双方协商签订职工补充医疗保险合同。</w:t>
      </w:r>
    </w:p>
    <w:p>
      <w:pPr>
        <w:ind w:firstLine="560" w:firstLineChars="200"/>
        <w:jc w:val="left"/>
        <w:rPr>
          <w:rFonts w:hint="default" w:ascii="Times New Roman" w:hAnsi="Times New Roman" w:eastAsia="黑体" w:cs="Times New Roman"/>
          <w:sz w:val="28"/>
          <w:szCs w:val="28"/>
        </w:rPr>
      </w:pPr>
      <w:r>
        <w:rPr>
          <w:rFonts w:hint="eastAsia" w:eastAsia="黑体" w:cs="Times New Roman"/>
          <w:sz w:val="28"/>
          <w:szCs w:val="28"/>
          <w:lang w:eastAsia="zh-CN"/>
        </w:rPr>
        <w:t>三</w:t>
      </w:r>
      <w:r>
        <w:rPr>
          <w:rFonts w:hint="default" w:ascii="Times New Roman" w:hAnsi="Times New Roman" w:eastAsia="黑体" w:cs="Times New Roman"/>
          <w:sz w:val="28"/>
          <w:szCs w:val="28"/>
        </w:rPr>
        <w:t>、项目介绍及主要服务事项</w:t>
      </w:r>
    </w:p>
    <w:p>
      <w:pPr>
        <w:keepNext w:val="0"/>
        <w:keepLines w:val="0"/>
        <w:pageBreakBefore w:val="0"/>
        <w:widowControl w:val="0"/>
        <w:kinsoku/>
        <w:wordWrap/>
        <w:overflowPunct/>
        <w:topLinePunct w:val="0"/>
        <w:autoSpaceDE/>
        <w:autoSpaceDN/>
        <w:bidi w:val="0"/>
        <w:adjustRightInd/>
        <w:snapToGrid/>
        <w:spacing w:line="500" w:lineRule="exact"/>
        <w:ind w:firstLine="700" w:firstLineChars="25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（一）本项目情况简介</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通过公开比选，选择保费优惠、项目科学、服务优良的保险公司为都江堰轨道交通有限责任公司全体职工提供员工团体补充医疗保险服务。</w:t>
      </w:r>
    </w:p>
    <w:p>
      <w:pPr>
        <w:keepNext w:val="0"/>
        <w:keepLines w:val="0"/>
        <w:pageBreakBefore w:val="0"/>
        <w:widowControl w:val="0"/>
        <w:kinsoku/>
        <w:wordWrap/>
        <w:overflowPunct/>
        <w:topLinePunct w:val="0"/>
        <w:autoSpaceDE/>
        <w:autoSpaceDN/>
        <w:bidi w:val="0"/>
        <w:adjustRightInd/>
        <w:snapToGrid/>
        <w:spacing w:line="500" w:lineRule="exact"/>
        <w:ind w:firstLine="700" w:firstLineChars="25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（二）主要服务事项及工作要求</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根据公司员工实际情况提供员工团体补充医疗保险服务；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eastAsia" w:eastAsia="黑体" w:cs="Times New Roman"/>
          <w:sz w:val="28"/>
          <w:szCs w:val="28"/>
          <w:lang w:eastAsia="zh-CN"/>
        </w:rPr>
        <w:t>四</w:t>
      </w:r>
      <w:r>
        <w:rPr>
          <w:rFonts w:hint="default" w:ascii="Times New Roman" w:hAnsi="Times New Roman" w:eastAsia="黑体" w:cs="Times New Roman"/>
          <w:sz w:val="28"/>
          <w:szCs w:val="28"/>
          <w:lang w:eastAsia="zh-CN"/>
        </w:rPr>
        <w:t>、</w:t>
      </w:r>
      <w:r>
        <w:rPr>
          <w:rFonts w:hint="default" w:ascii="Times New Roman" w:hAnsi="Times New Roman" w:eastAsia="黑体" w:cs="Times New Roman"/>
          <w:sz w:val="28"/>
          <w:szCs w:val="28"/>
        </w:rPr>
        <w:t>比选说明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（一）不论比选的结果如何，参加比选的公司均应自行承担编制和提交比选申请书的全部费用，比选人对这些费用概不负责；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（二）在参加本项目的比选活动中，必须由负责人或其授权的委托代理人参加。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黑体" w:cs="Times New Roman"/>
          <w:sz w:val="28"/>
          <w:szCs w:val="28"/>
        </w:rPr>
      </w:pPr>
      <w:r>
        <w:rPr>
          <w:rFonts w:hint="eastAsia" w:eastAsia="黑体" w:cs="Times New Roman"/>
          <w:sz w:val="28"/>
          <w:szCs w:val="28"/>
          <w:lang w:eastAsia="zh-CN"/>
        </w:rPr>
        <w:t>五</w:t>
      </w:r>
      <w:r>
        <w:rPr>
          <w:rFonts w:hint="default" w:ascii="Times New Roman" w:hAnsi="Times New Roman" w:eastAsia="黑体" w:cs="Times New Roman"/>
          <w:sz w:val="28"/>
          <w:szCs w:val="28"/>
          <w:lang w:eastAsia="zh-CN"/>
        </w:rPr>
        <w:t>：</w:t>
      </w:r>
      <w:r>
        <w:rPr>
          <w:rFonts w:hint="default" w:ascii="Times New Roman" w:hAnsi="Times New Roman" w:eastAsia="黑体" w:cs="Times New Roman"/>
          <w:sz w:val="28"/>
          <w:szCs w:val="28"/>
        </w:rPr>
        <w:t>联系人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default" w:ascii="Times New Roman" w:hAnsi="Times New Roman" w:eastAsia="仿宋_GB2312" w:cs="Times New Roman"/>
          <w:sz w:val="28"/>
          <w:szCs w:val="28"/>
        </w:rPr>
      </w:pPr>
      <w:r>
        <w:rPr>
          <w:rFonts w:hint="eastAsia" w:ascii="仿宋_GB2312" w:eastAsia="仿宋_GB2312"/>
          <w:sz w:val="28"/>
          <w:szCs w:val="28"/>
        </w:rPr>
        <w:t>比选联系人：程女士；联系人电话为：13551844665。</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920" w:firstLineChars="14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都江堰轨道交通有限责任公司</w:t>
      </w:r>
    </w:p>
    <w:p>
      <w:pPr>
        <w:keepNext w:val="0"/>
        <w:keepLines w:val="0"/>
        <w:pageBreakBefore w:val="0"/>
        <w:widowControl w:val="0"/>
        <w:kinsoku/>
        <w:wordWrap/>
        <w:overflowPunct/>
        <w:topLinePunct w:val="0"/>
        <w:autoSpaceDE/>
        <w:autoSpaceDN/>
        <w:bidi w:val="0"/>
        <w:adjustRightInd/>
        <w:snapToGrid/>
        <w:spacing w:line="500" w:lineRule="exact"/>
        <w:ind w:firstLine="4760" w:firstLineChars="17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1</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月</w:t>
      </w:r>
      <w:r>
        <w:rPr>
          <w:rFonts w:hint="eastAsia" w:eastAsia="仿宋_GB2312" w:cs="Times New Roman"/>
          <w:sz w:val="28"/>
          <w:szCs w:val="28"/>
          <w:lang w:val="en-US" w:eastAsia="zh-CN"/>
        </w:rPr>
        <w:t>24</w:t>
      </w:r>
      <w:bookmarkStart w:id="20" w:name="_GoBack"/>
      <w:bookmarkEnd w:id="20"/>
      <w:r>
        <w:rPr>
          <w:rFonts w:hint="default" w:ascii="Times New Roman" w:hAnsi="Times New Roman" w:eastAsia="仿宋_GB2312" w:cs="Times New Roman"/>
          <w:sz w:val="28"/>
          <w:szCs w:val="28"/>
          <w:lang w:val="en-US" w:eastAsia="zh-CN"/>
        </w:rPr>
        <w:t>日</w:t>
      </w:r>
      <w:r>
        <w:rPr>
          <w:rFonts w:hint="default" w:ascii="Times New Roman" w:hAnsi="Times New Roman" w:eastAsia="仿宋_GB2312" w:cs="Times New Roman"/>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8A"/>
    <w:rsid w:val="001F0950"/>
    <w:rsid w:val="00565961"/>
    <w:rsid w:val="006A508A"/>
    <w:rsid w:val="01A8220D"/>
    <w:rsid w:val="03DF21A7"/>
    <w:rsid w:val="091028DA"/>
    <w:rsid w:val="09F236CF"/>
    <w:rsid w:val="0C4134E4"/>
    <w:rsid w:val="1E782AE6"/>
    <w:rsid w:val="1ED96514"/>
    <w:rsid w:val="22B14FE3"/>
    <w:rsid w:val="28F01420"/>
    <w:rsid w:val="30A53E57"/>
    <w:rsid w:val="3F9A4ADC"/>
    <w:rsid w:val="48F319EE"/>
    <w:rsid w:val="5ABA5EC9"/>
    <w:rsid w:val="5CB45C1D"/>
    <w:rsid w:val="5E1E5D74"/>
    <w:rsid w:val="611C7171"/>
    <w:rsid w:val="684061DF"/>
    <w:rsid w:val="7CC3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8"/>
    <w:qFormat/>
    <w:uiPriority w:val="0"/>
    <w:pPr>
      <w:keepNext/>
      <w:keepLines/>
      <w:spacing w:before="340" w:after="330" w:line="576" w:lineRule="auto"/>
      <w:outlineLvl w:val="0"/>
    </w:pPr>
    <w:rPr>
      <w:b/>
      <w:kern w:val="44"/>
      <w:sz w:val="32"/>
    </w:rPr>
  </w:style>
  <w:style w:type="paragraph" w:styleId="4">
    <w:name w:val="heading 2"/>
    <w:basedOn w:val="1"/>
    <w:next w:val="1"/>
    <w:link w:val="9"/>
    <w:qFormat/>
    <w:uiPriority w:val="0"/>
    <w:pPr>
      <w:keepNext/>
      <w:keepLines/>
      <w:spacing w:before="260" w:after="260" w:line="500" w:lineRule="exact"/>
      <w:outlineLvl w:val="1"/>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32"/>
      <w:szCs w:val="24"/>
    </w:rPr>
  </w:style>
  <w:style w:type="character" w:styleId="7">
    <w:name w:val="Hyperlink"/>
    <w:qFormat/>
    <w:uiPriority w:val="99"/>
    <w:rPr>
      <w:color w:val="0000FF"/>
      <w:u w:val="single"/>
    </w:rPr>
  </w:style>
  <w:style w:type="character" w:customStyle="1" w:styleId="8">
    <w:name w:val="标题 1 字符"/>
    <w:basedOn w:val="6"/>
    <w:link w:val="3"/>
    <w:qFormat/>
    <w:uiPriority w:val="0"/>
    <w:rPr>
      <w:rFonts w:ascii="Times New Roman" w:hAnsi="Times New Roman" w:eastAsia="宋体" w:cs="Times New Roman"/>
      <w:b/>
      <w:kern w:val="44"/>
      <w:sz w:val="32"/>
      <w:szCs w:val="20"/>
    </w:rPr>
  </w:style>
  <w:style w:type="character" w:customStyle="1" w:styleId="9">
    <w:name w:val="标题 2 字符"/>
    <w:basedOn w:val="6"/>
    <w:link w:val="4"/>
    <w:qFormat/>
    <w:uiPriority w:val="0"/>
    <w:rPr>
      <w:rFonts w:ascii="Arial" w:hAnsi="Arial" w:eastAsia="黑体" w:cs="Times New Roman"/>
      <w:b/>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742</Characters>
  <Lines>6</Lines>
  <Paragraphs>1</Paragraphs>
  <TotalTime>0</TotalTime>
  <ScaleCrop>false</ScaleCrop>
  <LinksUpToDate>false</LinksUpToDate>
  <CharactersWithSpaces>871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2018-06-06T08:52:00Z</dcterms:created>
  <dc:creator>B28647</dc:creator>
  <cp:lastModifiedBy>马叔叔i</cp:lastModifiedBy>
  <dcterms:modified xsi:type="dcterms:W3CDTF">2021-11-23T04:56:14Z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FEE5A78D2712476B93E982E5C8D1C3DE</vt:lpwstr>
  </property>
</Properties>
</file>